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18C8" w:rsidRDefault="00DD18C8" w:rsidP="00764D0C">
      <w:pPr>
        <w:rPr>
          <w:rtl/>
        </w:rPr>
      </w:pPr>
    </w:p>
    <w:p w:rsidR="0054519E" w:rsidRDefault="0054519E" w:rsidP="00764D0C">
      <w:pPr>
        <w:rPr>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DD18C8" w:rsidRPr="00136E30" w:rsidTr="00B802AA">
        <w:trPr>
          <w:trHeight w:val="350"/>
        </w:trPr>
        <w:tc>
          <w:tcPr>
            <w:tcW w:w="1800" w:type="dxa"/>
            <w:shd w:val="clear" w:color="auto" w:fill="E6E6E6"/>
          </w:tcPr>
          <w:p w:rsidR="00DD18C8" w:rsidRPr="00136E30" w:rsidRDefault="00DD18C8" w:rsidP="00B802AA">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DD18C8" w:rsidRPr="00136E30" w:rsidRDefault="00DD18C8" w:rsidP="00B802AA">
            <w:pPr>
              <w:rPr>
                <w:rFonts w:ascii="Arial" w:hAnsi="Arial" w:cs="David"/>
                <w:b/>
                <w:rtl/>
              </w:rPr>
            </w:pPr>
            <w:r>
              <w:rPr>
                <w:rFonts w:ascii="Arial" w:hAnsi="Arial" w:cs="David" w:hint="cs"/>
                <w:b/>
                <w:rtl/>
              </w:rPr>
              <w:t>האוצר, רשות המיסים</w:t>
            </w:r>
          </w:p>
        </w:tc>
      </w:tr>
      <w:tr w:rsidR="00DD18C8" w:rsidRPr="00136E30" w:rsidTr="004A31FA">
        <w:trPr>
          <w:trHeight w:val="486"/>
        </w:trPr>
        <w:tc>
          <w:tcPr>
            <w:tcW w:w="1800" w:type="dxa"/>
            <w:shd w:val="clear" w:color="auto" w:fill="E6E6E6"/>
          </w:tcPr>
          <w:p w:rsidR="00DD18C8" w:rsidRPr="00136E30" w:rsidRDefault="00DD18C8" w:rsidP="00B802AA">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DD18C8" w:rsidRPr="00136E30" w:rsidRDefault="00B802AA" w:rsidP="00B802AA">
            <w:pPr>
              <w:rPr>
                <w:rFonts w:ascii="Arial" w:hAnsi="Arial" w:cs="David"/>
                <w:b/>
                <w:rtl/>
              </w:rPr>
            </w:pPr>
            <w:r>
              <w:rPr>
                <w:rFonts w:ascii="Arial" w:hAnsi="Arial" w:cs="David" w:hint="cs"/>
                <w:b/>
                <w:rtl/>
              </w:rPr>
              <w:t>שע"ם</w:t>
            </w:r>
            <w:r w:rsidR="00DD18C8">
              <w:rPr>
                <w:rFonts w:ascii="Arial" w:hAnsi="Arial" w:cs="David" w:hint="cs"/>
                <w:b/>
                <w:rtl/>
              </w:rPr>
              <w:t xml:space="preserve"> </w:t>
            </w:r>
          </w:p>
        </w:tc>
      </w:tr>
      <w:tr w:rsidR="00DD18C8" w:rsidRPr="00136E30" w:rsidTr="00B802AA">
        <w:trPr>
          <w:trHeight w:val="370"/>
        </w:trPr>
        <w:tc>
          <w:tcPr>
            <w:tcW w:w="1800" w:type="dxa"/>
            <w:shd w:val="clear" w:color="auto" w:fill="E6E6E6"/>
          </w:tcPr>
          <w:p w:rsidR="00DD18C8" w:rsidRPr="00136E30" w:rsidRDefault="00DD18C8" w:rsidP="00B802AA">
            <w:pPr>
              <w:rPr>
                <w:rFonts w:ascii="Arial" w:hAnsi="Arial" w:cs="David"/>
                <w:b/>
                <w:rtl/>
              </w:rPr>
            </w:pPr>
            <w:r w:rsidRPr="00136E30">
              <w:rPr>
                <w:rFonts w:ascii="Arial" w:hAnsi="Arial" w:cs="David" w:hint="cs"/>
                <w:b/>
                <w:rtl/>
              </w:rPr>
              <w:t>תאריך חוות דעת:</w:t>
            </w:r>
          </w:p>
        </w:tc>
        <w:tc>
          <w:tcPr>
            <w:tcW w:w="2520" w:type="dxa"/>
          </w:tcPr>
          <w:p w:rsidR="00DD18C8" w:rsidRPr="00136E30" w:rsidRDefault="00AF7BFF" w:rsidP="004B47B5">
            <w:pPr>
              <w:rPr>
                <w:rFonts w:ascii="Arial" w:hAnsi="Arial" w:cs="David"/>
                <w:b/>
                <w:rtl/>
              </w:rPr>
            </w:pPr>
            <w:r>
              <w:rPr>
                <w:rFonts w:ascii="Arial" w:hAnsi="Arial" w:cs="David" w:hint="cs"/>
                <w:b/>
                <w:rtl/>
              </w:rPr>
              <w:t>14</w:t>
            </w:r>
            <w:r w:rsidR="002A7144">
              <w:rPr>
                <w:rFonts w:ascii="Arial" w:hAnsi="Arial" w:cs="David" w:hint="cs"/>
                <w:b/>
                <w:rtl/>
              </w:rPr>
              <w:t>/11/202</w:t>
            </w:r>
            <w:r>
              <w:rPr>
                <w:rFonts w:ascii="Arial" w:hAnsi="Arial" w:cs="David" w:hint="cs"/>
                <w:b/>
                <w:rtl/>
              </w:rPr>
              <w:t>3</w:t>
            </w:r>
          </w:p>
        </w:tc>
      </w:tr>
    </w:tbl>
    <w:p w:rsidR="00DD18C8" w:rsidRDefault="00DD18C8" w:rsidP="00DD18C8">
      <w:pPr>
        <w:jc w:val="center"/>
        <w:rPr>
          <w:rFonts w:ascii="Arial" w:hAnsi="Arial" w:cs="Arial"/>
          <w:b/>
          <w:bCs/>
          <w:sz w:val="26"/>
          <w:szCs w:val="26"/>
          <w:rtl/>
        </w:rPr>
      </w:pPr>
    </w:p>
    <w:p w:rsidR="00DD18C8" w:rsidRDefault="00DD18C8" w:rsidP="00DD18C8">
      <w:pPr>
        <w:rPr>
          <w:rFonts w:ascii="Arial" w:hAnsi="Arial" w:cs="David"/>
          <w:b/>
          <w:rtl/>
        </w:rPr>
      </w:pPr>
      <w:r>
        <w:rPr>
          <w:rFonts w:ascii="Arial" w:hAnsi="Arial" w:cs="David" w:hint="cs"/>
          <w:b/>
          <w:rtl/>
        </w:rPr>
        <w:t xml:space="preserve">אל: ועדת המכרזים </w:t>
      </w:r>
    </w:p>
    <w:p w:rsidR="00DD18C8" w:rsidRDefault="00DD18C8" w:rsidP="00DD18C8">
      <w:pPr>
        <w:rPr>
          <w:rFonts w:ascii="Arial" w:hAnsi="Arial" w:cs="David"/>
          <w:b/>
          <w:rtl/>
        </w:rPr>
      </w:pPr>
    </w:p>
    <w:p w:rsidR="00DD18C8" w:rsidRDefault="00DD18C8" w:rsidP="00DD18C8">
      <w:pPr>
        <w:jc w:val="center"/>
        <w:rPr>
          <w:rFonts w:ascii="Arial" w:hAnsi="Arial" w:cs="David"/>
          <w:bCs/>
          <w:u w:val="single"/>
          <w:rtl/>
        </w:rPr>
      </w:pPr>
      <w:r>
        <w:rPr>
          <w:rFonts w:ascii="Arial" w:hAnsi="Arial" w:cs="David" w:hint="cs"/>
          <w:bCs/>
          <w:rtl/>
        </w:rPr>
        <w:t xml:space="preserve">הנדון: </w:t>
      </w:r>
      <w:r>
        <w:rPr>
          <w:rFonts w:ascii="Arial" w:hAnsi="Arial" w:cs="David" w:hint="cs"/>
          <w:bCs/>
          <w:u w:val="single"/>
          <w:rtl/>
        </w:rPr>
        <w:t>חוות דעת מקצועית במסגרת כוונה להתקשר עם ספק יחיד/ ספק חוץ</w:t>
      </w:r>
    </w:p>
    <w:p w:rsidR="00DD18C8" w:rsidRDefault="00ED433A" w:rsidP="00DD18C8">
      <w:pPr>
        <w:jc w:val="both"/>
        <w:rPr>
          <w:rFonts w:ascii="Arial" w:hAnsi="Arial" w:cs="David"/>
          <w:b/>
          <w:rtl/>
        </w:rPr>
      </w:pPr>
      <w:r>
        <w:rPr>
          <w:rFonts w:hint="cs"/>
          <w:noProof/>
          <w:rtl/>
        </w:rPr>
        <mc:AlternateContent>
          <mc:Choice Requires="wps">
            <w:drawing>
              <wp:anchor distT="0" distB="0" distL="114300" distR="114300" simplePos="0" relativeHeight="251657728" behindDoc="0" locked="0" layoutInCell="1" allowOverlap="1">
                <wp:simplePos x="0" y="0"/>
                <wp:positionH relativeFrom="column">
                  <wp:posOffset>3924300</wp:posOffset>
                </wp:positionH>
                <wp:positionV relativeFrom="paragraph">
                  <wp:posOffset>150495</wp:posOffset>
                </wp:positionV>
                <wp:extent cx="342900" cy="228600"/>
                <wp:effectExtent l="0" t="0" r="1905" b="254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802AA" w:rsidRDefault="00B802AA" w:rsidP="00DD18C8">
                            <w:r>
                              <w:rPr>
                                <w:rFonts w:ascii="Arial" w:hAnsi="Arial" w:cs="Arial"/>
                                <w:b/>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kZ8sw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" filled="f" stroked="f">
                <v:textbox>
                  <w:txbxContent>
                    <w:p w:rsidR="00B802AA" w:rsidRDefault="00B802AA" w:rsidP="00DD18C8">
                      <w:r>
                        <w:rPr>
                          <w:rFonts w:ascii="Arial" w:hAnsi="Arial" w:cs="Arial"/>
                          <w:b/>
                          <w:sz w:val="22"/>
                          <w:szCs w:val="22"/>
                        </w:rPr>
                        <w:t xml:space="preserve"> </w:t>
                      </w:r>
                    </w:p>
                  </w:txbxContent>
                </v:textbox>
              </v:shape>
            </w:pict>
          </mc:Fallback>
        </mc:AlternateContent>
      </w:r>
    </w:p>
    <w:p w:rsidR="00DD18C8" w:rsidRDefault="00DD18C8" w:rsidP="00DD18C8">
      <w:pPr>
        <w:jc w:val="both"/>
        <w:rPr>
          <w:rFonts w:ascii="Arial" w:hAnsi="Arial" w:cs="David"/>
          <w:b/>
          <w:rtl/>
        </w:rPr>
      </w:pPr>
      <w:r>
        <w:rPr>
          <w:rFonts w:ascii="Arial" w:hAnsi="Arial" w:cs="David" w:hint="cs"/>
          <w:b/>
          <w:rtl/>
        </w:rPr>
        <w:t xml:space="preserve">הבקשה מסתמכת על תקנה  </w:t>
      </w:r>
      <w:r>
        <w:rPr>
          <w:rFonts w:ascii="Arial" w:hAnsi="Arial" w:cs="David"/>
          <w:b/>
        </w:rPr>
        <w:sym w:font="Wingdings" w:char="00FE"/>
      </w:r>
      <w:r>
        <w:rPr>
          <w:rFonts w:ascii="Arial" w:hAnsi="Arial" w:cs="David" w:hint="cs"/>
          <w:b/>
          <w:rtl/>
        </w:rPr>
        <w:t xml:space="preserve"> 3(29) / </w:t>
      </w:r>
      <w:r>
        <w:rPr>
          <w:rFonts w:ascii="Arial" w:hAnsi="Arial" w:cs="David"/>
          <w:b/>
        </w:rPr>
        <w:sym w:font="Wingdings" w:char="0072"/>
      </w:r>
      <w:r>
        <w:rPr>
          <w:rFonts w:ascii="Arial" w:hAnsi="Arial" w:cs="David" w:hint="cs"/>
          <w:b/>
          <w:rtl/>
        </w:rPr>
        <w:t xml:space="preserve"> 3(31) לתקנות חובת מכרזים ועל הוראות תכ"ם מס' 7.8.1 ו-7.8.2.</w:t>
      </w:r>
    </w:p>
    <w:p w:rsidR="00DD18C8" w:rsidRDefault="00DD18C8" w:rsidP="00DD18C8">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DD18C8" w:rsidTr="007A2F90">
        <w:trPr>
          <w:trHeight w:val="165"/>
        </w:trPr>
        <w:tc>
          <w:tcPr>
            <w:tcW w:w="8511" w:type="dxa"/>
            <w:tcBorders>
              <w:top w:val="single" w:sz="4" w:space="0" w:color="auto"/>
              <w:left w:val="single" w:sz="4" w:space="0" w:color="auto"/>
              <w:bottom w:val="single" w:sz="4" w:space="0" w:color="auto"/>
              <w:right w:val="single" w:sz="4" w:space="0" w:color="auto"/>
            </w:tcBorders>
            <w:shd w:val="clear" w:color="auto" w:fill="E6E6E6"/>
            <w:hideMark/>
          </w:tcPr>
          <w:p w:rsidR="00DD18C8" w:rsidRDefault="00DD18C8">
            <w:pPr>
              <w:spacing w:line="360" w:lineRule="auto"/>
              <w:rPr>
                <w:rFonts w:ascii="Arial" w:hAnsi="Arial" w:cs="David"/>
                <w:bCs/>
                <w:highlight w:val="yellow"/>
              </w:rPr>
            </w:pPr>
            <w:r>
              <w:rPr>
                <w:rFonts w:ascii="Arial" w:hAnsi="Arial" w:cs="David" w:hint="cs"/>
                <w:bCs/>
                <w:rtl/>
              </w:rPr>
              <w:t>תיאור מהות ההתקשרות (רקע ופירוט התכונות של הטובין/השירות/העבודה)</w:t>
            </w:r>
          </w:p>
        </w:tc>
      </w:tr>
      <w:tr w:rsidR="00DD18C8" w:rsidTr="005356F8">
        <w:trPr>
          <w:trHeight w:val="606"/>
        </w:trPr>
        <w:tc>
          <w:tcPr>
            <w:tcW w:w="8511" w:type="dxa"/>
            <w:tcBorders>
              <w:top w:val="single" w:sz="4" w:space="0" w:color="auto"/>
              <w:left w:val="single" w:sz="4" w:space="0" w:color="auto"/>
              <w:bottom w:val="single" w:sz="4" w:space="0" w:color="auto"/>
              <w:right w:val="single" w:sz="4" w:space="0" w:color="auto"/>
            </w:tcBorders>
          </w:tcPr>
          <w:p w:rsidR="00D23145" w:rsidRDefault="00D23145" w:rsidP="00D23145">
            <w:pPr>
              <w:rPr>
                <w:rFonts w:ascii="Arial" w:hAnsi="Arial" w:cs="David"/>
                <w:b/>
                <w:rtl/>
              </w:rPr>
            </w:pPr>
          </w:p>
          <w:p w:rsidR="00943EAC" w:rsidRPr="00943EAC" w:rsidRDefault="00943EAC" w:rsidP="008F5E53">
            <w:pPr>
              <w:rPr>
                <w:rFonts w:ascii="Arial" w:hAnsi="Arial" w:cs="David"/>
                <w:b/>
                <w:rtl/>
              </w:rPr>
            </w:pPr>
            <w:r w:rsidRPr="004B262F">
              <w:rPr>
                <w:rFonts w:ascii="Arial" w:hAnsi="Arial" w:cs="David"/>
                <w:bCs/>
                <w:u w:val="single"/>
                <w:rtl/>
              </w:rPr>
              <w:t>רקע:</w:t>
            </w:r>
            <w:r w:rsidRPr="00943EAC">
              <w:rPr>
                <w:rFonts w:ascii="Arial" w:hAnsi="Arial" w:cs="David"/>
                <w:b/>
                <w:rtl/>
              </w:rPr>
              <w:t xml:space="preserve"> </w:t>
            </w:r>
            <w:bookmarkStart w:id="0" w:name="_GoBack"/>
            <w:r w:rsidR="008F5E53">
              <w:rPr>
                <w:rFonts w:ascii="Arial" w:hAnsi="Arial" w:cs="David" w:hint="cs"/>
                <w:b/>
                <w:rtl/>
              </w:rPr>
              <w:t xml:space="preserve">חברת </w:t>
            </w:r>
            <w:r w:rsidR="008F5E53">
              <w:rPr>
                <w:rFonts w:ascii="Arial" w:hAnsi="Arial" w:cs="David"/>
                <w:b/>
              </w:rPr>
              <w:t>cyber-ark</w:t>
            </w:r>
            <w:r w:rsidR="008F5E53">
              <w:rPr>
                <w:rFonts w:ascii="Arial" w:hAnsi="Arial" w:cs="David" w:hint="cs"/>
                <w:b/>
                <w:rtl/>
              </w:rPr>
              <w:t xml:space="preserve"> מספקת תוכנה אשר </w:t>
            </w:r>
            <w:r w:rsidRPr="00943EAC">
              <w:rPr>
                <w:rFonts w:ascii="Arial" w:hAnsi="Arial" w:cs="David"/>
                <w:b/>
                <w:rtl/>
              </w:rPr>
              <w:t>מאפשרת להגדיר סיסמאות חד פעמיות למשתמשים מחוץ לארגון בעתות תקלה קריטית.</w:t>
            </w:r>
          </w:p>
          <w:p w:rsidR="00943EAC" w:rsidRPr="00943EAC" w:rsidRDefault="0046010B" w:rsidP="00943EAC">
            <w:pPr>
              <w:rPr>
                <w:rFonts w:ascii="Arial" w:hAnsi="Arial" w:cs="David"/>
                <w:b/>
                <w:rtl/>
              </w:rPr>
            </w:pPr>
            <w:r>
              <w:rPr>
                <w:rFonts w:ascii="Arial" w:hAnsi="Arial" w:cs="David" w:hint="cs"/>
                <w:b/>
                <w:rtl/>
              </w:rPr>
              <w:t>בעת</w:t>
            </w:r>
            <w:r w:rsidR="00943EAC" w:rsidRPr="00943EAC">
              <w:rPr>
                <w:rFonts w:ascii="Arial" w:hAnsi="Arial" w:cs="David"/>
                <w:b/>
                <w:rtl/>
              </w:rPr>
              <w:t xml:space="preserve"> תקלה קריטית, לעיתים, מומחי החברות לא תמיד יכולים להגיע ובכל מקרה נדרש טיפול </w:t>
            </w:r>
            <w:proofErr w:type="spellStart"/>
            <w:r w:rsidR="00943EAC" w:rsidRPr="00943EAC">
              <w:rPr>
                <w:rFonts w:ascii="Arial" w:hAnsi="Arial" w:cs="David"/>
                <w:b/>
                <w:rtl/>
              </w:rPr>
              <w:t>מיידי</w:t>
            </w:r>
            <w:proofErr w:type="spellEnd"/>
            <w:r w:rsidR="00943EAC" w:rsidRPr="00943EAC">
              <w:rPr>
                <w:rFonts w:ascii="Arial" w:hAnsi="Arial" w:cs="David"/>
                <w:b/>
                <w:rtl/>
              </w:rPr>
              <w:t xml:space="preserve"> בתקלה.</w:t>
            </w:r>
          </w:p>
          <w:p w:rsidR="00943EAC" w:rsidRDefault="00943EAC" w:rsidP="00943EAC">
            <w:pPr>
              <w:rPr>
                <w:rFonts w:ascii="Arial" w:hAnsi="Arial" w:cs="David"/>
                <w:b/>
                <w:rtl/>
              </w:rPr>
            </w:pPr>
            <w:r w:rsidRPr="00943EAC">
              <w:rPr>
                <w:rFonts w:ascii="Arial" w:hAnsi="Arial" w:cs="David"/>
                <w:b/>
                <w:rtl/>
              </w:rPr>
              <w:t>המוצר אושר ע"י מערך הסייבר על מנת לאפשר לנו להשתמש בו במצבי תקלות קריטיות ע"פ אישור פרטני על יד הסייבר. המוצר גם מקליט את כל תהליך העבודה של המומחה החיצוני על מנת לתחקר בדיעבד אם נעשתה על ידו פעילות לא מאושרת או פעילות שפגעה בשרות כלשהוא.</w:t>
            </w:r>
          </w:p>
          <w:p w:rsidR="004B262F" w:rsidRDefault="004B262F" w:rsidP="004B262F">
            <w:pPr>
              <w:rPr>
                <w:rFonts w:ascii="Arial" w:hAnsi="Arial" w:cs="David"/>
                <w:b/>
                <w:rtl/>
              </w:rPr>
            </w:pPr>
          </w:p>
          <w:p w:rsidR="00DD18C8" w:rsidRDefault="00A00CFA" w:rsidP="004B262F">
            <w:pPr>
              <w:rPr>
                <w:rFonts w:ascii="Arial" w:hAnsi="Arial" w:cs="David"/>
                <w:b/>
                <w:rtl/>
              </w:rPr>
            </w:pPr>
            <w:r>
              <w:rPr>
                <w:rFonts w:ascii="Arial" w:hAnsi="Arial" w:cs="David" w:hint="cs"/>
                <w:b/>
                <w:rtl/>
              </w:rPr>
              <w:t>שע</w:t>
            </w:r>
            <w:r w:rsidR="008A3D5D">
              <w:rPr>
                <w:rFonts w:ascii="Arial" w:hAnsi="Arial" w:cs="David" w:hint="cs"/>
                <w:b/>
                <w:rtl/>
              </w:rPr>
              <w:t>"</w:t>
            </w:r>
            <w:r>
              <w:rPr>
                <w:rFonts w:ascii="Arial" w:hAnsi="Arial" w:cs="David" w:hint="cs"/>
                <w:b/>
                <w:rtl/>
              </w:rPr>
              <w:t xml:space="preserve">ם </w:t>
            </w:r>
            <w:r w:rsidR="00943EAC">
              <w:rPr>
                <w:rFonts w:ascii="Arial" w:hAnsi="Arial" w:cs="David" w:hint="cs"/>
                <w:b/>
                <w:rtl/>
              </w:rPr>
              <w:t>מוגדר כתשתית מדינה קריטית</w:t>
            </w:r>
            <w:r w:rsidR="004B262F">
              <w:rPr>
                <w:rFonts w:ascii="Arial" w:hAnsi="Arial" w:cs="David" w:hint="cs"/>
                <w:b/>
                <w:rtl/>
              </w:rPr>
              <w:t>-</w:t>
            </w:r>
            <w:proofErr w:type="spellStart"/>
            <w:r w:rsidR="004B262F">
              <w:rPr>
                <w:rFonts w:ascii="Arial" w:hAnsi="Arial" w:cs="David" w:hint="cs"/>
                <w:b/>
                <w:rtl/>
              </w:rPr>
              <w:t>תמ"ק</w:t>
            </w:r>
            <w:proofErr w:type="spellEnd"/>
            <w:r w:rsidR="00943EAC">
              <w:rPr>
                <w:rFonts w:ascii="Arial" w:hAnsi="Arial" w:cs="David" w:hint="cs"/>
                <w:b/>
                <w:rtl/>
              </w:rPr>
              <w:t xml:space="preserve"> </w:t>
            </w:r>
            <w:r>
              <w:rPr>
                <w:rFonts w:ascii="Arial" w:hAnsi="Arial" w:cs="David" w:hint="cs"/>
                <w:b/>
                <w:rtl/>
              </w:rPr>
              <w:t xml:space="preserve"> </w:t>
            </w:r>
            <w:r w:rsidR="004B262F">
              <w:rPr>
                <w:rFonts w:ascii="Arial" w:hAnsi="Arial" w:cs="David" w:hint="cs"/>
                <w:b/>
                <w:rtl/>
              </w:rPr>
              <w:t xml:space="preserve">ומונחה </w:t>
            </w:r>
            <w:r>
              <w:rPr>
                <w:rFonts w:ascii="Arial" w:hAnsi="Arial" w:cs="David" w:hint="cs"/>
                <w:b/>
                <w:rtl/>
              </w:rPr>
              <w:t>ע"י מערך הסייבר</w:t>
            </w:r>
            <w:r w:rsidR="004B262F">
              <w:rPr>
                <w:rFonts w:ascii="Arial" w:hAnsi="Arial" w:cs="David" w:hint="cs"/>
                <w:b/>
                <w:rtl/>
              </w:rPr>
              <w:t xml:space="preserve"> הלאומי ומחויב </w:t>
            </w:r>
            <w:r>
              <w:rPr>
                <w:rFonts w:ascii="Arial" w:hAnsi="Arial" w:cs="David" w:hint="cs"/>
                <w:b/>
                <w:rtl/>
              </w:rPr>
              <w:t xml:space="preserve"> לשמור על זמינות גבוהה של המערכות </w:t>
            </w:r>
            <w:r w:rsidR="004B262F">
              <w:rPr>
                <w:rFonts w:ascii="Arial" w:hAnsi="Arial" w:cs="David" w:hint="cs"/>
                <w:b/>
                <w:rtl/>
              </w:rPr>
              <w:t xml:space="preserve">והשירותים לאזרחים ברמת אבטחה נדרשת לגוף </w:t>
            </w:r>
            <w:proofErr w:type="spellStart"/>
            <w:r w:rsidR="004B262F">
              <w:rPr>
                <w:rFonts w:ascii="Arial" w:hAnsi="Arial" w:cs="David" w:hint="cs"/>
                <w:b/>
                <w:rtl/>
              </w:rPr>
              <w:t>תמ"ק</w:t>
            </w:r>
            <w:proofErr w:type="spellEnd"/>
            <w:r w:rsidR="004B262F">
              <w:rPr>
                <w:rFonts w:ascii="Arial" w:hAnsi="Arial" w:cs="David" w:hint="cs"/>
                <w:b/>
                <w:rtl/>
              </w:rPr>
              <w:t>.</w:t>
            </w:r>
          </w:p>
          <w:p w:rsidR="00211AB4" w:rsidRDefault="00211AB4" w:rsidP="004A31FA">
            <w:pPr>
              <w:rPr>
                <w:rFonts w:ascii="Arial" w:hAnsi="Arial" w:cs="David"/>
                <w:b/>
                <w:rtl/>
              </w:rPr>
            </w:pPr>
          </w:p>
          <w:p w:rsidR="00ED7960" w:rsidRPr="00A00CFA" w:rsidRDefault="0046495C" w:rsidP="008D2D3B">
            <w:pPr>
              <w:rPr>
                <w:rFonts w:ascii="Arial" w:hAnsi="Arial" w:cs="David"/>
                <w:b/>
                <w:rtl/>
              </w:rPr>
            </w:pPr>
            <w:r>
              <w:rPr>
                <w:rFonts w:ascii="Arial" w:hAnsi="Arial" w:cs="David" w:hint="cs"/>
                <w:b/>
                <w:rtl/>
              </w:rPr>
              <w:t xml:space="preserve">כדי לשמור על </w:t>
            </w:r>
            <w:r w:rsidR="00A00CFA">
              <w:rPr>
                <w:rFonts w:ascii="Arial" w:hAnsi="Arial" w:cs="David" w:hint="cs"/>
                <w:b/>
                <w:rtl/>
              </w:rPr>
              <w:t>זמינות גבוהה</w:t>
            </w:r>
            <w:r>
              <w:rPr>
                <w:rFonts w:ascii="Arial" w:hAnsi="Arial" w:cs="David" w:hint="cs"/>
                <w:b/>
                <w:rtl/>
              </w:rPr>
              <w:t xml:space="preserve"> של כלל השירותים</w:t>
            </w:r>
            <w:r w:rsidR="008A3D5D">
              <w:rPr>
                <w:rFonts w:ascii="Arial" w:hAnsi="Arial" w:cs="David" w:hint="cs"/>
                <w:b/>
                <w:rtl/>
              </w:rPr>
              <w:t>,</w:t>
            </w:r>
            <w:r w:rsidR="00A00CFA">
              <w:rPr>
                <w:rFonts w:ascii="Arial" w:hAnsi="Arial" w:cs="David" w:hint="cs"/>
                <w:b/>
                <w:rtl/>
              </w:rPr>
              <w:t xml:space="preserve"> שע</w:t>
            </w:r>
            <w:r w:rsidR="008A3D5D">
              <w:rPr>
                <w:rFonts w:ascii="Arial" w:hAnsi="Arial" w:cs="David" w:hint="cs"/>
                <w:b/>
                <w:rtl/>
              </w:rPr>
              <w:t>"</w:t>
            </w:r>
            <w:r w:rsidR="00A00CFA">
              <w:rPr>
                <w:rFonts w:ascii="Arial" w:hAnsi="Arial" w:cs="David" w:hint="cs"/>
                <w:b/>
                <w:rtl/>
              </w:rPr>
              <w:t xml:space="preserve">ם </w:t>
            </w:r>
            <w:r w:rsidR="008D2D3B">
              <w:rPr>
                <w:rFonts w:ascii="Arial" w:hAnsi="Arial" w:cs="David" w:hint="cs"/>
                <w:b/>
                <w:rtl/>
              </w:rPr>
              <w:t>רכש בעבר מ</w:t>
            </w:r>
            <w:r w:rsidR="00A00CFA">
              <w:rPr>
                <w:rFonts w:ascii="Arial" w:hAnsi="Arial" w:cs="David" w:hint="cs"/>
                <w:b/>
                <w:rtl/>
              </w:rPr>
              <w:t xml:space="preserve">חברת </w:t>
            </w:r>
            <w:r w:rsidR="00A00CFA">
              <w:rPr>
                <w:rFonts w:ascii="Arial" w:hAnsi="Arial" w:cs="David"/>
                <w:bCs/>
              </w:rPr>
              <w:t>Cyber-Ark</w:t>
            </w:r>
            <w:r w:rsidR="00A00CFA">
              <w:rPr>
                <w:rFonts w:ascii="Arial" w:hAnsi="Arial" w:cs="David" w:hint="cs"/>
                <w:bCs/>
                <w:rtl/>
              </w:rPr>
              <w:t xml:space="preserve"> </w:t>
            </w:r>
            <w:r w:rsidR="00A00CFA">
              <w:rPr>
                <w:rFonts w:ascii="Arial" w:hAnsi="Arial" w:cs="David" w:hint="cs"/>
                <w:b/>
                <w:rtl/>
              </w:rPr>
              <w:t>פתר</w:t>
            </w:r>
            <w:r w:rsidR="008D2D3B">
              <w:rPr>
                <w:rFonts w:ascii="Arial" w:hAnsi="Arial" w:cs="David" w:hint="cs"/>
                <w:b/>
                <w:rtl/>
              </w:rPr>
              <w:t>ון מאובטח לחיבור מרחוק של מומחי</w:t>
            </w:r>
            <w:r w:rsidR="008E4C28">
              <w:rPr>
                <w:rFonts w:ascii="Arial" w:hAnsi="Arial" w:cs="David" w:hint="cs"/>
                <w:b/>
                <w:rtl/>
              </w:rPr>
              <w:t xml:space="preserve"> חברות התוכנות המותקנות במערכות שע"ם.</w:t>
            </w:r>
          </w:p>
          <w:p w:rsidR="005356F8" w:rsidRDefault="005356F8" w:rsidP="00052874">
            <w:pPr>
              <w:rPr>
                <w:rFonts w:ascii="Arial" w:hAnsi="Arial" w:cs="David"/>
                <w:b/>
                <w:rtl/>
              </w:rPr>
            </w:pPr>
          </w:p>
          <w:p w:rsidR="00A00CFA" w:rsidRPr="00A00CFA" w:rsidRDefault="00A00CFA" w:rsidP="00A00CFA">
            <w:pPr>
              <w:rPr>
                <w:rFonts w:ascii="Arial" w:hAnsi="Arial" w:cs="David"/>
                <w:b/>
                <w:rtl/>
              </w:rPr>
            </w:pPr>
            <w:r>
              <w:rPr>
                <w:rFonts w:ascii="Arial" w:hAnsi="Arial" w:cs="David" w:hint="cs"/>
                <w:b/>
                <w:rtl/>
              </w:rPr>
              <w:t xml:space="preserve">הפתרון של חברת </w:t>
            </w:r>
            <w:r>
              <w:rPr>
                <w:rFonts w:ascii="Arial" w:hAnsi="Arial" w:cs="David"/>
                <w:bCs/>
              </w:rPr>
              <w:t>Cyber-Ark</w:t>
            </w:r>
            <w:r>
              <w:rPr>
                <w:rFonts w:ascii="Arial" w:hAnsi="Arial" w:cs="David" w:hint="cs"/>
                <w:bCs/>
                <w:rtl/>
              </w:rPr>
              <w:t xml:space="preserve"> </w:t>
            </w:r>
            <w:r>
              <w:rPr>
                <w:rFonts w:ascii="Arial" w:hAnsi="Arial" w:cs="David" w:hint="cs"/>
                <w:b/>
                <w:rtl/>
              </w:rPr>
              <w:t>כולל את השירותים הבאים:</w:t>
            </w:r>
          </w:p>
          <w:p w:rsidR="00A00CFA" w:rsidRPr="00F32581"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כל חיבור למערכת מתועד </w:t>
            </w:r>
            <w:r w:rsidRPr="00A00CFA">
              <w:rPr>
                <w:rFonts w:ascii="Arial" w:eastAsia="Times New Roman" w:hAnsi="Arial" w:cs="David" w:hint="cs"/>
                <w:b/>
                <w:sz w:val="24"/>
                <w:szCs w:val="24"/>
                <w:rtl/>
              </w:rPr>
              <w:t>משלב הכניסה למערכת</w:t>
            </w:r>
            <w:r w:rsidR="00F32581">
              <w:rPr>
                <w:rFonts w:ascii="Arial" w:eastAsia="Times New Roman" w:hAnsi="Arial" w:cs="David" w:hint="cs"/>
                <w:b/>
                <w:sz w:val="24"/>
                <w:szCs w:val="24"/>
                <w:rtl/>
              </w:rPr>
              <w:t xml:space="preserve"> התיעוד כולל </w:t>
            </w:r>
            <w:r w:rsidR="00F32581" w:rsidRPr="00A00CFA">
              <w:rPr>
                <w:rFonts w:ascii="Arial" w:eastAsia="Times New Roman" w:hAnsi="Arial" w:cs="David"/>
                <w:b/>
                <w:sz w:val="24"/>
                <w:szCs w:val="24"/>
                <w:rtl/>
              </w:rPr>
              <w:t>כל חיבור לרכיב יעד מתועד ברמה של מי הספק, באיזה שעה התחבר, לאיזה רכיב יעד ובאמצעות איזה משתמש יעד.</w:t>
            </w:r>
            <w:r w:rsidR="00F32581" w:rsidRPr="00F32581">
              <w:rPr>
                <w:rFonts w:ascii="Arial" w:eastAsia="Times New Roman" w:hAnsi="Arial" w:cs="David" w:hint="cs"/>
                <w:b/>
                <w:sz w:val="24"/>
                <w:szCs w:val="24"/>
                <w:rtl/>
              </w:rPr>
              <w:t xml:space="preserve"> </w:t>
            </w:r>
          </w:p>
          <w:p w:rsidR="00A00CFA" w:rsidRPr="00A00CFA" w:rsidRDefault="00A00CFA" w:rsidP="00A00CFA">
            <w:pPr>
              <w:pStyle w:val="a9"/>
              <w:numPr>
                <w:ilvl w:val="0"/>
                <w:numId w:val="7"/>
              </w:numPr>
              <w:spacing w:after="160" w:line="192" w:lineRule="auto"/>
              <w:ind w:left="357" w:hanging="357"/>
              <w:contextualSpacing/>
              <w:rPr>
                <w:rFonts w:ascii="Arial" w:eastAsia="Times New Roman" w:hAnsi="Arial" w:cs="David"/>
                <w:b/>
                <w:sz w:val="24"/>
                <w:szCs w:val="24"/>
                <w:rtl/>
              </w:rPr>
            </w:pPr>
            <w:r>
              <w:rPr>
                <w:rFonts w:ascii="Arial" w:eastAsia="Times New Roman" w:hAnsi="Arial" w:cs="David" w:hint="cs"/>
                <w:b/>
                <w:sz w:val="24"/>
                <w:szCs w:val="24"/>
                <w:rtl/>
              </w:rPr>
              <w:t>המערכת מגבילה את המשתמש רק למערכות שהותרו לו לגשת אליהם</w:t>
            </w:r>
          </w:p>
          <w:p w:rsidR="00A00CFA" w:rsidRPr="00A00CFA"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tl/>
              </w:rPr>
            </w:pPr>
            <w:r w:rsidRPr="00A00CFA">
              <w:rPr>
                <w:rFonts w:ascii="Arial" w:eastAsia="Times New Roman" w:hAnsi="Arial" w:cs="David"/>
                <w:b/>
                <w:sz w:val="24"/>
                <w:szCs w:val="24"/>
                <w:rtl/>
              </w:rPr>
              <w:t xml:space="preserve">סיסמת </w:t>
            </w:r>
            <w:r w:rsidR="00F32581">
              <w:rPr>
                <w:rFonts w:ascii="Arial" w:eastAsia="Times New Roman" w:hAnsi="Arial" w:cs="David" w:hint="cs"/>
                <w:b/>
                <w:sz w:val="24"/>
                <w:szCs w:val="24"/>
                <w:rtl/>
              </w:rPr>
              <w:t>המוצר</w:t>
            </w:r>
            <w:r w:rsidR="00F32581">
              <w:rPr>
                <w:rFonts w:ascii="Arial" w:eastAsia="Times New Roman" w:hAnsi="Arial" w:cs="David"/>
                <w:b/>
                <w:sz w:val="24"/>
                <w:szCs w:val="24"/>
                <w:rtl/>
              </w:rPr>
              <w:t xml:space="preserve"> אינה נחשפת לספק בשום שלב</w:t>
            </w:r>
            <w:r w:rsidR="00F32581">
              <w:rPr>
                <w:rFonts w:ascii="Arial" w:eastAsia="Times New Roman" w:hAnsi="Arial" w:cs="David" w:hint="cs"/>
                <w:b/>
                <w:sz w:val="24"/>
                <w:szCs w:val="24"/>
                <w:rtl/>
              </w:rPr>
              <w:t>.</w:t>
            </w:r>
          </w:p>
          <w:p w:rsidR="00A00CFA" w:rsidRPr="00A00CFA" w:rsidRDefault="00A00CFA" w:rsidP="00A00CFA">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החיבור עצמו מתועד באופן מלא בווידאו, </w:t>
            </w:r>
            <w:r w:rsidRPr="00A00CFA">
              <w:rPr>
                <w:rFonts w:ascii="Arial" w:eastAsia="Times New Roman" w:hAnsi="Arial" w:cs="David"/>
                <w:bCs/>
                <w:sz w:val="24"/>
                <w:szCs w:val="24"/>
              </w:rPr>
              <w:t>Windows Titles</w:t>
            </w:r>
            <w:r w:rsidRPr="00A00CFA">
              <w:rPr>
                <w:rFonts w:ascii="Arial" w:eastAsia="Times New Roman" w:hAnsi="Arial" w:cs="David"/>
                <w:bCs/>
                <w:sz w:val="24"/>
                <w:szCs w:val="24"/>
                <w:rtl/>
              </w:rPr>
              <w:t xml:space="preserve">, </w:t>
            </w:r>
            <w:r w:rsidRPr="00A00CFA">
              <w:rPr>
                <w:rFonts w:ascii="Arial" w:eastAsia="Times New Roman" w:hAnsi="Arial" w:cs="David"/>
                <w:bCs/>
                <w:sz w:val="24"/>
                <w:szCs w:val="24"/>
              </w:rPr>
              <w:t>Key Strokes</w:t>
            </w:r>
            <w:r w:rsidRPr="00A00CFA">
              <w:rPr>
                <w:rFonts w:ascii="Arial" w:eastAsia="Times New Roman" w:hAnsi="Arial" w:cs="David"/>
                <w:b/>
                <w:sz w:val="24"/>
                <w:szCs w:val="24"/>
                <w:rtl/>
              </w:rPr>
              <w:t>.</w:t>
            </w:r>
          </w:p>
          <w:p w:rsidR="00A00CFA" w:rsidRPr="00A00CFA" w:rsidRDefault="00A00CFA" w:rsidP="00A00CFA">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כל התיעוד </w:t>
            </w:r>
            <w:proofErr w:type="spellStart"/>
            <w:r w:rsidRPr="00A00CFA">
              <w:rPr>
                <w:rFonts w:ascii="Arial" w:eastAsia="Times New Roman" w:hAnsi="Arial" w:cs="David"/>
                <w:b/>
                <w:sz w:val="24"/>
                <w:szCs w:val="24"/>
                <w:rtl/>
              </w:rPr>
              <w:t>מאונדקס</w:t>
            </w:r>
            <w:proofErr w:type="spellEnd"/>
            <w:r w:rsidRPr="00A00CFA">
              <w:rPr>
                <w:rFonts w:ascii="Arial" w:eastAsia="Times New Roman" w:hAnsi="Arial" w:cs="David"/>
                <w:b/>
                <w:sz w:val="24"/>
                <w:szCs w:val="24"/>
                <w:rtl/>
              </w:rPr>
              <w:t xml:space="preserve"> ע"ג ציר הזמן של החיבור ומציג באיזה דקה בחיבור בוצעה כל פעולה.</w:t>
            </w:r>
          </w:p>
          <w:p w:rsidR="00A00CFA" w:rsidRPr="00A00CFA" w:rsidRDefault="00A00CFA" w:rsidP="00A00CFA">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כל </w:t>
            </w:r>
            <w:proofErr w:type="spellStart"/>
            <w:r w:rsidRPr="00A00CFA">
              <w:rPr>
                <w:rFonts w:ascii="Arial" w:eastAsia="Times New Roman" w:hAnsi="Arial" w:cs="David"/>
                <w:b/>
                <w:sz w:val="24"/>
                <w:szCs w:val="24"/>
                <w:rtl/>
              </w:rPr>
              <w:t>התיעודים</w:t>
            </w:r>
            <w:proofErr w:type="spellEnd"/>
            <w:r w:rsidRPr="00A00CFA">
              <w:rPr>
                <w:rFonts w:ascii="Arial" w:eastAsia="Times New Roman" w:hAnsi="Arial" w:cs="David"/>
                <w:b/>
                <w:sz w:val="24"/>
                <w:szCs w:val="24"/>
                <w:rtl/>
              </w:rPr>
              <w:t xml:space="preserve"> נשמרים באופן מוצפן בכספת ואינם ניתנים לשינוי/מחיקה.</w:t>
            </w:r>
          </w:p>
          <w:p w:rsidR="00A00CFA" w:rsidRPr="00A00CFA"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ניתן להתחבר </w:t>
            </w:r>
            <w:r w:rsidR="00F32581">
              <w:rPr>
                <w:rFonts w:ascii="Arial" w:eastAsia="Times New Roman" w:hAnsi="Arial" w:cs="David" w:hint="cs"/>
                <w:b/>
                <w:sz w:val="24"/>
                <w:szCs w:val="24"/>
                <w:rtl/>
              </w:rPr>
              <w:t xml:space="preserve">יחד עם גורם החוץ למערכת ולצפות </w:t>
            </w:r>
            <w:proofErr w:type="spellStart"/>
            <w:r w:rsidR="00F32581">
              <w:rPr>
                <w:rFonts w:ascii="Arial" w:eastAsia="Times New Roman" w:hAnsi="Arial" w:cs="David" w:hint="cs"/>
                <w:b/>
                <w:sz w:val="24"/>
                <w:szCs w:val="24"/>
                <w:rtl/>
              </w:rPr>
              <w:t>בהכל</w:t>
            </w:r>
            <w:proofErr w:type="spellEnd"/>
            <w:r w:rsidR="00F32581">
              <w:rPr>
                <w:rFonts w:ascii="Arial" w:eastAsia="Times New Roman" w:hAnsi="Arial" w:cs="David" w:hint="cs"/>
                <w:b/>
                <w:sz w:val="24"/>
                <w:szCs w:val="24"/>
                <w:rtl/>
              </w:rPr>
              <w:t xml:space="preserve"> ב </w:t>
            </w:r>
            <w:r w:rsidR="00F32581" w:rsidRPr="00F32581">
              <w:rPr>
                <w:rFonts w:ascii="Arial" w:eastAsia="Times New Roman" w:hAnsi="Arial" w:cs="David"/>
                <w:bCs/>
                <w:sz w:val="24"/>
                <w:szCs w:val="24"/>
              </w:rPr>
              <w:t>live</w:t>
            </w:r>
          </w:p>
          <w:p w:rsidR="00A00CFA" w:rsidRPr="00A00CFA"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ניתן </w:t>
            </w:r>
            <w:r w:rsidR="00F32581">
              <w:rPr>
                <w:rFonts w:ascii="Arial" w:eastAsia="Times New Roman" w:hAnsi="Arial" w:cs="David" w:hint="cs"/>
                <w:b/>
                <w:sz w:val="24"/>
                <w:szCs w:val="24"/>
                <w:rtl/>
              </w:rPr>
              <w:t>לעצור</w:t>
            </w:r>
            <w:r w:rsidRPr="00A00CFA">
              <w:rPr>
                <w:rFonts w:ascii="Arial" w:eastAsia="Times New Roman" w:hAnsi="Arial" w:cs="David"/>
                <w:b/>
                <w:sz w:val="24"/>
                <w:szCs w:val="24"/>
                <w:rtl/>
              </w:rPr>
              <w:t xml:space="preserve"> או לסגור חיבור פעיל באופן יזום.</w:t>
            </w:r>
          </w:p>
          <w:p w:rsidR="00A00CFA" w:rsidRPr="00A00CFA"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החיבור מבחוץ מבוצע על גבי פרוטוקול </w:t>
            </w:r>
            <w:r w:rsidR="00F32581" w:rsidRPr="00F32581">
              <w:rPr>
                <w:rFonts w:ascii="Arial" w:eastAsia="Times New Roman" w:hAnsi="Arial" w:cs="David" w:hint="cs"/>
                <w:b/>
                <w:sz w:val="24"/>
                <w:szCs w:val="24"/>
                <w:rtl/>
              </w:rPr>
              <w:t>מוצפן</w:t>
            </w:r>
            <w:r w:rsidR="00F32581">
              <w:rPr>
                <w:rFonts w:ascii="Arial" w:eastAsia="Times New Roman" w:hAnsi="Arial" w:cs="David" w:hint="cs"/>
                <w:b/>
                <w:sz w:val="24"/>
                <w:szCs w:val="24"/>
                <w:rtl/>
              </w:rPr>
              <w:t xml:space="preserve"> ומתבסס על </w:t>
            </w:r>
            <w:r w:rsidR="00F32581" w:rsidRPr="00F32581">
              <w:rPr>
                <w:rFonts w:ascii="Arial" w:eastAsia="Times New Roman" w:hAnsi="Arial" w:cs="David"/>
                <w:bCs/>
                <w:sz w:val="24"/>
                <w:szCs w:val="24"/>
              </w:rPr>
              <w:t>html5</w:t>
            </w:r>
          </w:p>
          <w:p w:rsidR="00A00CFA" w:rsidRPr="00A00CFA" w:rsidRDefault="00A00CFA" w:rsidP="00F32581">
            <w:pPr>
              <w:pStyle w:val="a9"/>
              <w:numPr>
                <w:ilvl w:val="0"/>
                <w:numId w:val="7"/>
              </w:numPr>
              <w:spacing w:after="160" w:line="192" w:lineRule="auto"/>
              <w:ind w:left="357" w:hanging="357"/>
              <w:contextualSpacing/>
              <w:rPr>
                <w:rFonts w:ascii="Arial" w:eastAsia="Times New Roman" w:hAnsi="Arial" w:cs="David"/>
                <w:b/>
                <w:sz w:val="24"/>
                <w:szCs w:val="24"/>
              </w:rPr>
            </w:pPr>
            <w:r w:rsidRPr="00A00CFA">
              <w:rPr>
                <w:rFonts w:ascii="Arial" w:eastAsia="Times New Roman" w:hAnsi="Arial" w:cs="David"/>
                <w:b/>
                <w:sz w:val="24"/>
                <w:szCs w:val="24"/>
                <w:rtl/>
              </w:rPr>
              <w:t xml:space="preserve">ניתן לחשוף </w:t>
            </w:r>
            <w:r w:rsidR="00F32581">
              <w:rPr>
                <w:rFonts w:ascii="Arial" w:eastAsia="Times New Roman" w:hAnsi="Arial" w:cs="David" w:hint="cs"/>
                <w:b/>
                <w:sz w:val="24"/>
                <w:szCs w:val="24"/>
                <w:rtl/>
              </w:rPr>
              <w:t>לגורם החיצוני רק</w:t>
            </w:r>
            <w:r w:rsidRPr="00A00CFA">
              <w:rPr>
                <w:rFonts w:ascii="Arial" w:eastAsia="Times New Roman" w:hAnsi="Arial" w:cs="David"/>
                <w:b/>
                <w:sz w:val="24"/>
                <w:szCs w:val="24"/>
                <w:rtl/>
              </w:rPr>
              <w:t xml:space="preserve"> אפליקציה מסוימת ולא בהכרח </w:t>
            </w:r>
            <w:r w:rsidRPr="00A00CFA">
              <w:rPr>
                <w:rFonts w:ascii="Arial" w:eastAsia="Times New Roman" w:hAnsi="Arial" w:cs="David"/>
                <w:bCs/>
                <w:sz w:val="24"/>
                <w:szCs w:val="24"/>
              </w:rPr>
              <w:t>RDP</w:t>
            </w:r>
            <w:r w:rsidRPr="00A00CFA">
              <w:rPr>
                <w:rFonts w:ascii="Arial" w:eastAsia="Times New Roman" w:hAnsi="Arial" w:cs="David"/>
                <w:b/>
                <w:sz w:val="24"/>
                <w:szCs w:val="24"/>
              </w:rPr>
              <w:t>/</w:t>
            </w:r>
            <w:r w:rsidRPr="00A00CFA">
              <w:rPr>
                <w:rFonts w:ascii="Arial" w:eastAsia="Times New Roman" w:hAnsi="Arial" w:cs="David"/>
                <w:bCs/>
                <w:sz w:val="24"/>
                <w:szCs w:val="24"/>
              </w:rPr>
              <w:t>SSH</w:t>
            </w:r>
            <w:r w:rsidRPr="00A00CFA">
              <w:rPr>
                <w:rFonts w:ascii="Arial" w:eastAsia="Times New Roman" w:hAnsi="Arial" w:cs="David"/>
                <w:b/>
                <w:sz w:val="24"/>
                <w:szCs w:val="24"/>
                <w:rtl/>
              </w:rPr>
              <w:t xml:space="preserve"> </w:t>
            </w:r>
            <w:r w:rsidRPr="00A00CFA">
              <w:rPr>
                <w:rFonts w:ascii="Arial" w:eastAsia="Times New Roman" w:hAnsi="Arial" w:cs="David" w:hint="cs"/>
                <w:b/>
                <w:sz w:val="24"/>
                <w:szCs w:val="24"/>
                <w:rtl/>
              </w:rPr>
              <w:t xml:space="preserve">מלא (למשל, ניתן לחשוף למשתמש קונסול של </w:t>
            </w:r>
            <w:r w:rsidRPr="00A00CFA">
              <w:rPr>
                <w:rFonts w:ascii="Arial" w:eastAsia="Times New Roman" w:hAnsi="Arial" w:cs="David"/>
                <w:bCs/>
                <w:sz w:val="24"/>
                <w:szCs w:val="24"/>
              </w:rPr>
              <w:t>FW</w:t>
            </w:r>
            <w:r w:rsidRPr="00A00CFA">
              <w:rPr>
                <w:rFonts w:ascii="Arial" w:eastAsia="Times New Roman" w:hAnsi="Arial" w:cs="David"/>
                <w:b/>
                <w:sz w:val="24"/>
                <w:szCs w:val="24"/>
                <w:rtl/>
              </w:rPr>
              <w:t xml:space="preserve"> מבלי לתת לו </w:t>
            </w:r>
            <w:r w:rsidRPr="00A00CFA">
              <w:rPr>
                <w:rFonts w:ascii="Arial" w:eastAsia="Times New Roman" w:hAnsi="Arial" w:cs="David"/>
                <w:bCs/>
                <w:sz w:val="24"/>
                <w:szCs w:val="24"/>
              </w:rPr>
              <w:t>Desktop</w:t>
            </w:r>
            <w:r w:rsidRPr="00A00CFA">
              <w:rPr>
                <w:rFonts w:ascii="Arial" w:eastAsia="Times New Roman" w:hAnsi="Arial" w:cs="David"/>
                <w:b/>
                <w:sz w:val="24"/>
                <w:szCs w:val="24"/>
                <w:rtl/>
              </w:rPr>
              <w:t xml:space="preserve"> מלא בארגון).</w:t>
            </w:r>
          </w:p>
          <w:p w:rsidR="006A0B76" w:rsidRDefault="008E4C28" w:rsidP="008E4C28">
            <w:pPr>
              <w:rPr>
                <w:rFonts w:ascii="Arial" w:hAnsi="Arial" w:cs="David"/>
                <w:b/>
                <w:rtl/>
              </w:rPr>
            </w:pPr>
            <w:r>
              <w:rPr>
                <w:rFonts w:ascii="Arial" w:hAnsi="Arial" w:cs="David" w:hint="cs"/>
                <w:b/>
                <w:rtl/>
              </w:rPr>
              <w:t>ה</w:t>
            </w:r>
            <w:r w:rsidR="00F32581">
              <w:rPr>
                <w:rFonts w:ascii="Arial" w:hAnsi="Arial" w:cs="David" w:hint="cs"/>
                <w:b/>
                <w:rtl/>
              </w:rPr>
              <w:t xml:space="preserve">פתרון </w:t>
            </w:r>
            <w:r>
              <w:rPr>
                <w:rFonts w:ascii="Arial" w:hAnsi="Arial" w:cs="David" w:hint="cs"/>
                <w:b/>
                <w:rtl/>
              </w:rPr>
              <w:t xml:space="preserve"> המתואר נבחן ואושר </w:t>
            </w:r>
            <w:r w:rsidR="00F32581">
              <w:rPr>
                <w:rFonts w:ascii="Arial" w:hAnsi="Arial" w:cs="David" w:hint="cs"/>
                <w:b/>
                <w:rtl/>
              </w:rPr>
              <w:t xml:space="preserve"> ע"י מערך הסייבר</w:t>
            </w:r>
            <w:r>
              <w:rPr>
                <w:rFonts w:ascii="Arial" w:hAnsi="Arial" w:cs="David" w:hint="cs"/>
                <w:b/>
                <w:rtl/>
              </w:rPr>
              <w:t xml:space="preserve"> הלאומי.</w:t>
            </w:r>
          </w:p>
          <w:p w:rsidR="008E4C28" w:rsidRDefault="008E4C28" w:rsidP="008E4C28">
            <w:pPr>
              <w:rPr>
                <w:rFonts w:ascii="Arial" w:hAnsi="Arial" w:cs="David"/>
                <w:b/>
                <w:rtl/>
              </w:rPr>
            </w:pPr>
            <w:r>
              <w:rPr>
                <w:rFonts w:ascii="Arial" w:hAnsi="Arial" w:cs="David" w:hint="cs"/>
                <w:b/>
                <w:rtl/>
              </w:rPr>
              <w:t>הפתרון נרכש על בסיס ספק יחיד מאחר ובאותו זמן לא היו פתרונות אחרים בשוק.</w:t>
            </w:r>
          </w:p>
          <w:p w:rsidR="008F5E53" w:rsidRDefault="008F5E53" w:rsidP="008F5E53">
            <w:pPr>
              <w:rPr>
                <w:rFonts w:ascii="Arial" w:hAnsi="Arial" w:cs="David"/>
                <w:b/>
                <w:rtl/>
              </w:rPr>
            </w:pPr>
            <w:r w:rsidRPr="008F5E53">
              <w:rPr>
                <w:rFonts w:ascii="Arial" w:hAnsi="Arial" w:cs="David"/>
                <w:b/>
                <w:rtl/>
              </w:rPr>
              <w:t xml:space="preserve">כמו כן, כיצרן יחיד של המוצר, </w:t>
            </w:r>
            <w:proofErr w:type="spellStart"/>
            <w:r w:rsidRPr="008F5E53">
              <w:rPr>
                <w:rFonts w:ascii="Arial" w:hAnsi="Arial" w:cs="David"/>
                <w:b/>
                <w:rtl/>
              </w:rPr>
              <w:t>סייברארק</w:t>
            </w:r>
            <w:proofErr w:type="spellEnd"/>
            <w:r w:rsidRPr="008F5E53">
              <w:rPr>
                <w:rFonts w:ascii="Arial" w:hAnsi="Arial" w:cs="David"/>
                <w:b/>
                <w:rtl/>
              </w:rPr>
              <w:t xml:space="preserve"> הינה הגוף היחידי בישראל אשר מעניק תמיכה מרמה 3 </w:t>
            </w:r>
          </w:p>
          <w:p w:rsidR="00A00CFA" w:rsidRDefault="0046495C" w:rsidP="00A00CFA">
            <w:pPr>
              <w:rPr>
                <w:rFonts w:ascii="Arial" w:hAnsi="Arial" w:cs="David"/>
                <w:b/>
              </w:rPr>
            </w:pPr>
            <w:r>
              <w:rPr>
                <w:rFonts w:ascii="Arial" w:hAnsi="Arial" w:cs="David"/>
                <w:b/>
              </w:rPr>
              <w:t xml:space="preserve"> </w:t>
            </w:r>
          </w:p>
          <w:p w:rsidR="0093640D" w:rsidRDefault="0093640D" w:rsidP="00A00CFA">
            <w:pPr>
              <w:rPr>
                <w:rFonts w:ascii="Arial" w:hAnsi="Arial" w:cs="David"/>
                <w:b/>
                <w:rtl/>
              </w:rPr>
            </w:pPr>
          </w:p>
          <w:bookmarkEnd w:id="0"/>
          <w:p w:rsidR="0052673B" w:rsidRDefault="0052673B" w:rsidP="00A00CFA">
            <w:pPr>
              <w:rPr>
                <w:rFonts w:ascii="Arial" w:hAnsi="Arial" w:cs="David"/>
                <w:b/>
                <w:rtl/>
              </w:rPr>
            </w:pPr>
          </w:p>
          <w:p w:rsidR="006A0B76" w:rsidRDefault="0093640D" w:rsidP="00A00CFA">
            <w:pPr>
              <w:rPr>
                <w:rFonts w:ascii="Arial" w:hAnsi="Arial" w:cs="David"/>
                <w:b/>
                <w:rtl/>
              </w:rPr>
            </w:pPr>
            <w:r>
              <w:rPr>
                <w:rFonts w:ascii="Arial" w:hAnsi="Arial" w:cs="David" w:hint="cs"/>
                <w:b/>
                <w:rtl/>
              </w:rPr>
              <w:t>ההתקשר</w:t>
            </w:r>
            <w:r w:rsidR="006A0B76">
              <w:rPr>
                <w:rFonts w:ascii="Arial" w:hAnsi="Arial" w:cs="David" w:hint="cs"/>
                <w:b/>
                <w:rtl/>
              </w:rPr>
              <w:t xml:space="preserve">ות </w:t>
            </w:r>
            <w:r>
              <w:rPr>
                <w:rFonts w:ascii="Arial" w:hAnsi="Arial" w:cs="David" w:hint="cs"/>
                <w:b/>
                <w:rtl/>
              </w:rPr>
              <w:t xml:space="preserve"> כוללת</w:t>
            </w:r>
            <w:r w:rsidR="006A0B76">
              <w:rPr>
                <w:rFonts w:ascii="Arial" w:hAnsi="Arial" w:cs="David" w:hint="cs"/>
                <w:b/>
                <w:rtl/>
              </w:rPr>
              <w:t>:</w:t>
            </w:r>
          </w:p>
          <w:p w:rsidR="0093640D" w:rsidRPr="0093640D" w:rsidRDefault="006A0B76" w:rsidP="0093640D">
            <w:pPr>
              <w:numPr>
                <w:ilvl w:val="0"/>
                <w:numId w:val="8"/>
              </w:numPr>
              <w:rPr>
                <w:rFonts w:ascii="Arial" w:hAnsi="Arial" w:cs="David"/>
                <w:b/>
              </w:rPr>
            </w:pPr>
            <w:r w:rsidRPr="0093640D">
              <w:rPr>
                <w:rFonts w:ascii="Arial" w:hAnsi="Arial" w:cs="David" w:hint="cs"/>
                <w:b/>
                <w:rtl/>
              </w:rPr>
              <w:t xml:space="preserve">תחזוקה עבור </w:t>
            </w:r>
            <w:r w:rsidR="00D43102">
              <w:rPr>
                <w:rFonts w:ascii="Arial" w:hAnsi="Arial" w:cs="David" w:hint="cs"/>
                <w:b/>
                <w:rtl/>
              </w:rPr>
              <w:t>שנה</w:t>
            </w:r>
            <w:r w:rsidR="00A358BD" w:rsidRPr="0093640D">
              <w:rPr>
                <w:rFonts w:ascii="Arial" w:hAnsi="Arial" w:cs="David" w:hint="cs"/>
                <w:b/>
                <w:rtl/>
              </w:rPr>
              <w:t xml:space="preserve"> </w:t>
            </w:r>
            <w:r w:rsidR="0093640D">
              <w:rPr>
                <w:rFonts w:ascii="Arial" w:hAnsi="Arial" w:cs="David" w:hint="cs"/>
                <w:b/>
                <w:rtl/>
              </w:rPr>
              <w:t>-</w:t>
            </w:r>
            <w:r w:rsidR="00D43102">
              <w:rPr>
                <w:rFonts w:ascii="Arial" w:hAnsi="Arial" w:cs="David" w:hint="cs"/>
                <w:b/>
                <w:rtl/>
              </w:rPr>
              <w:t>2024</w:t>
            </w:r>
            <w:r w:rsidR="00A358BD" w:rsidRPr="0093640D">
              <w:rPr>
                <w:rFonts w:ascii="Arial" w:hAnsi="Arial" w:cs="David" w:hint="cs"/>
                <w:b/>
                <w:rtl/>
              </w:rPr>
              <w:t xml:space="preserve"> </w:t>
            </w:r>
            <w:r w:rsidR="00536666">
              <w:rPr>
                <w:rFonts w:ascii="Arial" w:hAnsi="Arial" w:cs="David"/>
                <w:b/>
                <w:rtl/>
              </w:rPr>
              <w:t>–</w:t>
            </w:r>
            <w:r w:rsidR="00536666">
              <w:rPr>
                <w:rFonts w:ascii="Arial" w:hAnsi="Arial" w:cs="David" w:hint="cs"/>
                <w:b/>
                <w:rtl/>
              </w:rPr>
              <w:t xml:space="preserve"> 36,879.10$ לא כולל מע"מ</w:t>
            </w:r>
          </w:p>
          <w:p w:rsidR="00273E06" w:rsidRDefault="005B2DD2" w:rsidP="005B2DD2">
            <w:pPr>
              <w:numPr>
                <w:ilvl w:val="0"/>
                <w:numId w:val="8"/>
              </w:numPr>
              <w:rPr>
                <w:rFonts w:ascii="Arial" w:hAnsi="Arial" w:cs="David"/>
                <w:b/>
              </w:rPr>
            </w:pPr>
            <w:r>
              <w:rPr>
                <w:rFonts w:ascii="Arial" w:hAnsi="Arial" w:cs="David" w:hint="cs"/>
                <w:b/>
                <w:rtl/>
              </w:rPr>
              <w:t xml:space="preserve">בנק  90 </w:t>
            </w:r>
            <w:r w:rsidR="00803FA9">
              <w:rPr>
                <w:rFonts w:ascii="Arial" w:hAnsi="Arial" w:cs="David" w:hint="cs"/>
                <w:b/>
                <w:rtl/>
              </w:rPr>
              <w:t xml:space="preserve"> שעות עבודה</w:t>
            </w:r>
            <w:r w:rsidR="00994A0C">
              <w:rPr>
                <w:rFonts w:ascii="Arial" w:hAnsi="Arial" w:cs="David" w:hint="cs"/>
                <w:b/>
                <w:rtl/>
              </w:rPr>
              <w:t xml:space="preserve"> </w:t>
            </w:r>
            <w:r w:rsidR="00994A0C">
              <w:rPr>
                <w:rFonts w:ascii="Arial" w:hAnsi="Arial" w:cs="David" w:hint="cs"/>
                <w:b/>
              </w:rPr>
              <w:t>PS</w:t>
            </w:r>
            <w:r w:rsidR="00A358BD">
              <w:rPr>
                <w:rFonts w:ascii="Arial" w:hAnsi="Arial" w:cs="David" w:hint="cs"/>
                <w:b/>
                <w:rtl/>
              </w:rPr>
              <w:t xml:space="preserve"> </w:t>
            </w:r>
            <w:r w:rsidR="00536666">
              <w:rPr>
                <w:rFonts w:ascii="Arial" w:hAnsi="Arial" w:cs="David" w:hint="cs"/>
                <w:b/>
                <w:rtl/>
              </w:rPr>
              <w:t xml:space="preserve"> - 111.11$ לשעת עבודה לא כולל מע"מ</w:t>
            </w:r>
            <w:r w:rsidR="00EA4B94">
              <w:rPr>
                <w:rFonts w:ascii="Arial" w:hAnsi="Arial" w:cs="David" w:hint="cs"/>
                <w:b/>
                <w:rtl/>
              </w:rPr>
              <w:t>, סה"כ 10,000$ לא כולל מע"מ</w:t>
            </w:r>
          </w:p>
          <w:p w:rsidR="005B2DD2" w:rsidRDefault="005B2DD2" w:rsidP="005B2DD2">
            <w:pPr>
              <w:ind w:left="720"/>
              <w:rPr>
                <w:rFonts w:ascii="Arial" w:hAnsi="Arial" w:cs="David"/>
                <w:b/>
                <w:rtl/>
              </w:rPr>
            </w:pPr>
          </w:p>
          <w:p w:rsidR="005B2DD2" w:rsidRDefault="005B2DD2" w:rsidP="005B2DD2">
            <w:pPr>
              <w:ind w:left="720"/>
              <w:rPr>
                <w:rFonts w:ascii="Arial" w:hAnsi="Arial" w:cs="David"/>
                <w:b/>
              </w:rPr>
            </w:pPr>
          </w:p>
        </w:tc>
      </w:tr>
    </w:tbl>
    <w:p w:rsidR="00052874" w:rsidRDefault="00052874" w:rsidP="00CD5344">
      <w:pPr>
        <w:rPr>
          <w:rFonts w:ascii="Arial" w:hAnsi="Arial" w:cs="David"/>
          <w:bCs/>
          <w:rtl/>
        </w:rPr>
      </w:pPr>
    </w:p>
    <w:p w:rsidR="00DD18C8" w:rsidRDefault="00DD18C8" w:rsidP="00A358BD">
      <w:pPr>
        <w:rPr>
          <w:rFonts w:ascii="Arial" w:hAnsi="Arial" w:cs="David"/>
          <w:b/>
          <w:rtl/>
        </w:rPr>
      </w:pPr>
      <w:r>
        <w:rPr>
          <w:rFonts w:ascii="Arial" w:hAnsi="Arial" w:cs="David" w:hint="cs"/>
          <w:bCs/>
          <w:rtl/>
        </w:rPr>
        <w:t xml:space="preserve">האם קיים בנושא ההתקשרות מכרז </w:t>
      </w:r>
      <w:proofErr w:type="spellStart"/>
      <w:r>
        <w:rPr>
          <w:rFonts w:ascii="Arial" w:hAnsi="Arial" w:cs="David" w:hint="cs"/>
          <w:bCs/>
          <w:rtl/>
        </w:rPr>
        <w:t>חשכ"לי</w:t>
      </w:r>
      <w:proofErr w:type="spellEnd"/>
      <w:r>
        <w:rPr>
          <w:rFonts w:ascii="Arial" w:hAnsi="Arial" w:cs="David" w:hint="cs"/>
          <w:b/>
          <w:rtl/>
        </w:rPr>
        <w:t xml:space="preserve">                      </w:t>
      </w:r>
      <w:r w:rsidR="00CD5344">
        <w:rPr>
          <w:rFonts w:ascii="Arial" w:hAnsi="Arial" w:cs="David"/>
          <w:b/>
        </w:rPr>
        <w:sym w:font="Wingdings" w:char="F0FC"/>
      </w:r>
      <w:r w:rsidR="00CD5344">
        <w:rPr>
          <w:rFonts w:ascii="Arial" w:hAnsi="Arial" w:cs="David"/>
          <w:b/>
        </w:rPr>
        <w:sym w:font="Wingdings" w:char="F020"/>
      </w:r>
      <w:r>
        <w:rPr>
          <w:rFonts w:ascii="Arial" w:hAnsi="Arial" w:cs="David" w:hint="cs"/>
          <w:b/>
          <w:rtl/>
        </w:rPr>
        <w:t xml:space="preserve">  לא</w:t>
      </w:r>
    </w:p>
    <w:p w:rsidR="00DD18C8" w:rsidRDefault="00DD18C8" w:rsidP="00DD18C8">
      <w:pPr>
        <w:rPr>
          <w:rFonts w:ascii="Arial" w:hAnsi="Arial" w:cs="David"/>
          <w:b/>
          <w:rtl/>
        </w:rPr>
      </w:pPr>
      <w:r>
        <w:rPr>
          <w:rFonts w:ascii="Arial" w:hAnsi="Arial" w:cs="David" w:hint="cs"/>
          <w:bCs/>
          <w:rtl/>
        </w:rPr>
        <w:t>סוג ההתקשרות</w:t>
      </w:r>
      <w:r>
        <w:rPr>
          <w:rFonts w:ascii="Arial" w:hAnsi="Arial" w:cs="David" w:hint="cs"/>
          <w:b/>
          <w:rtl/>
        </w:rPr>
        <w:t>:</w:t>
      </w:r>
    </w:p>
    <w:tbl>
      <w:tblPr>
        <w:bidiVisual/>
        <w:tblW w:w="9181" w:type="dxa"/>
        <w:tblInd w:w="-1" w:type="dxa"/>
        <w:tblLayout w:type="fixed"/>
        <w:tblLook w:val="04A0" w:firstRow="1" w:lastRow="0" w:firstColumn="1" w:lastColumn="0" w:noHBand="0" w:noVBand="1"/>
      </w:tblPr>
      <w:tblGrid>
        <w:gridCol w:w="2612"/>
        <w:gridCol w:w="472"/>
        <w:gridCol w:w="2650"/>
        <w:gridCol w:w="327"/>
        <w:gridCol w:w="2468"/>
        <w:gridCol w:w="652"/>
      </w:tblGrid>
      <w:tr w:rsidR="00DD18C8" w:rsidTr="002A7144">
        <w:tc>
          <w:tcPr>
            <w:tcW w:w="3084" w:type="dxa"/>
            <w:gridSpan w:val="2"/>
            <w:hideMark/>
          </w:tcPr>
          <w:p w:rsidR="00DD18C8" w:rsidRDefault="00ED433A" w:rsidP="00900215">
            <w:pPr>
              <w:ind w:right="283"/>
              <w:rPr>
                <w:rFonts w:ascii="Arial" w:hAnsi="Arial" w:cs="David"/>
                <w:b/>
              </w:rPr>
            </w:pPr>
            <w:r>
              <w:rPr>
                <w:noProof/>
                <w:rtl/>
              </w:rPr>
              <mc:AlternateContent>
                <mc:Choice Requires="wps">
                  <w:drawing>
                    <wp:anchor distT="0" distB="0" distL="114300" distR="114300" simplePos="0" relativeHeight="251656704" behindDoc="0" locked="0" layoutInCell="1" allowOverlap="1">
                      <wp:simplePos x="0" y="0"/>
                      <wp:positionH relativeFrom="column">
                        <wp:posOffset>5346700</wp:posOffset>
                      </wp:positionH>
                      <wp:positionV relativeFrom="paragraph">
                        <wp:posOffset>153035</wp:posOffset>
                      </wp:positionV>
                      <wp:extent cx="342900" cy="228600"/>
                      <wp:effectExtent l="127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802AA" w:rsidRDefault="00B802AA" w:rsidP="00DD18C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421pt;margin-top:12.05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CHF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cU2e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egehhOz1fJGVo8gYCVB&#10;YKBFmHqwaKT6jtEAEyTD+tuOKoZR+17AI0hCQuzIcRsyW0SwUeeWzbmFihKgMmwwmpYrM42pXa/4&#10;toFI07MT8gYeTs2dqJ+yOjw3mBKO22Gi2TF0vndeT3N3+Qs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Ks4IcW1AgAAvwUA&#10;AA4AAAAAAAAAAAAAAAAALgIAAGRycy9lMm9Eb2MueG1sUEsBAi0AFAAGAAgAAAAhAN+tHGfdAAAA&#10;CQEAAA8AAAAAAAAAAAAAAAAADwUAAGRycy9kb3ducmV2LnhtbFBLBQYAAAAABAAEAPMAAAAZBgAA&#10;AAA=&#10;" filled="f" stroked="f">
                      <v:textbox>
                        <w:txbxContent>
                          <w:p w:rsidR="00B802AA" w:rsidRDefault="00B802AA" w:rsidP="00DD18C8"/>
                        </w:txbxContent>
                      </v:textbox>
                    </v:shape>
                  </w:pict>
                </mc:Fallback>
              </mc:AlternateContent>
            </w:r>
            <w:r>
              <w:rPr>
                <w:noProof/>
                <w:rtl/>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0" t="0" r="0"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802AA" w:rsidRDefault="00B802AA" w:rsidP="00DD18C8">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1uMno7YCAAC/&#10;BQAADgAAAAAAAAAAAAAAAAAuAgAAZHJzL2Uyb0RvYy54bWxQSwECLQAUAAYACAAAACEAUEfuFd4A&#10;AAAJAQAADwAAAAAAAAAAAAAAAAAQBQAAZHJzL2Rvd25yZXYueG1sUEsFBgAAAAAEAAQA8wAAABsG&#10;AAAAAA==&#10;" filled="f" stroked="f">
                      <v:textbox>
                        <w:txbxContent>
                          <w:p w:rsidR="00B802AA" w:rsidRDefault="00B802AA" w:rsidP="00DD18C8">
                            <w:r>
                              <w:rPr>
                                <w:rFonts w:ascii="Arial" w:hAnsi="Arial" w:cs="Arial"/>
                                <w:b/>
                                <w:sz w:val="22"/>
                                <w:szCs w:val="22"/>
                              </w:rPr>
                              <w:t>X</w:t>
                            </w:r>
                          </w:p>
                        </w:txbxContent>
                      </v:textbox>
                    </v:shape>
                  </w:pict>
                </mc:Fallback>
              </mc:AlternateContent>
            </w:r>
            <w:r w:rsidR="00DD18C8">
              <w:rPr>
                <w:rFonts w:ascii="Arial" w:hAnsi="Arial" w:cs="David" w:hint="cs"/>
                <w:b/>
                <w:rtl/>
              </w:rPr>
              <w:t xml:space="preserve">     טובין</w:t>
            </w:r>
          </w:p>
        </w:tc>
        <w:tc>
          <w:tcPr>
            <w:tcW w:w="2977" w:type="dxa"/>
            <w:gridSpan w:val="2"/>
            <w:hideMark/>
          </w:tcPr>
          <w:p w:rsidR="00DD18C8" w:rsidRDefault="00A358BD" w:rsidP="00900215">
            <w:pPr>
              <w:ind w:right="283"/>
              <w:rPr>
                <w:rFonts w:ascii="Arial" w:hAnsi="Arial" w:cs="David"/>
                <w:b/>
              </w:rPr>
            </w:pPr>
            <w:r>
              <w:rPr>
                <w:rFonts w:ascii="Arial" w:hAnsi="Arial" w:cs="David"/>
                <w:b/>
              </w:rPr>
              <w:sym w:font="Wingdings" w:char="00FE"/>
            </w:r>
            <w:r w:rsidR="00DD18C8">
              <w:rPr>
                <w:rFonts w:ascii="Arial" w:hAnsi="Arial" w:cs="David" w:hint="cs"/>
                <w:b/>
                <w:rtl/>
              </w:rPr>
              <w:t xml:space="preserve">  </w:t>
            </w:r>
            <w:r w:rsidR="00DD18C8" w:rsidRPr="005356F8">
              <w:rPr>
                <w:rFonts w:ascii="Arial" w:hAnsi="Arial" w:cs="David" w:hint="cs"/>
                <w:b/>
                <w:highlight w:val="yellow"/>
                <w:rtl/>
              </w:rPr>
              <w:t>שירותים</w:t>
            </w:r>
          </w:p>
        </w:tc>
        <w:tc>
          <w:tcPr>
            <w:tcW w:w="3120" w:type="dxa"/>
            <w:gridSpan w:val="2"/>
            <w:hideMark/>
          </w:tcPr>
          <w:p w:rsidR="00966EEB" w:rsidRDefault="00966EEB" w:rsidP="00A358BD">
            <w:pPr>
              <w:ind w:right="283"/>
              <w:rPr>
                <w:rFonts w:ascii="Arial" w:hAnsi="Arial" w:cs="David"/>
                <w:b/>
              </w:rPr>
            </w:pPr>
          </w:p>
        </w:tc>
      </w:tr>
      <w:tr w:rsidR="0054519E" w:rsidTr="002A7144">
        <w:tc>
          <w:tcPr>
            <w:tcW w:w="3084" w:type="dxa"/>
            <w:gridSpan w:val="2"/>
          </w:tcPr>
          <w:p w:rsidR="0054519E" w:rsidRDefault="0054519E" w:rsidP="00900215">
            <w:pPr>
              <w:ind w:right="283"/>
              <w:rPr>
                <w:rtl/>
              </w:rPr>
            </w:pPr>
          </w:p>
        </w:tc>
        <w:tc>
          <w:tcPr>
            <w:tcW w:w="2977" w:type="dxa"/>
            <w:gridSpan w:val="2"/>
          </w:tcPr>
          <w:p w:rsidR="0054519E" w:rsidRDefault="0054519E" w:rsidP="00900215">
            <w:pPr>
              <w:ind w:right="283"/>
              <w:rPr>
                <w:rFonts w:ascii="Arial" w:hAnsi="Arial" w:cs="David"/>
                <w:b/>
                <w:rtl/>
              </w:rPr>
            </w:pPr>
          </w:p>
        </w:tc>
        <w:tc>
          <w:tcPr>
            <w:tcW w:w="3120" w:type="dxa"/>
            <w:gridSpan w:val="2"/>
          </w:tcPr>
          <w:p w:rsidR="0054519E" w:rsidRDefault="0054519E">
            <w:pPr>
              <w:ind w:right="283"/>
              <w:rPr>
                <w:rFonts w:ascii="Arial" w:hAnsi="Arial" w:cs="David"/>
                <w:b/>
                <w:rtl/>
              </w:rPr>
            </w:pPr>
          </w:p>
        </w:tc>
      </w:tr>
      <w:tr w:rsidR="00DD18C8" w:rsidTr="002A7144">
        <w:tblPrEx>
          <w:tblLook w:val="01E0" w:firstRow="1" w:lastRow="1" w:firstColumn="1" w:lastColumn="1" w:noHBand="0" w:noVBand="0"/>
        </w:tblPrEx>
        <w:trPr>
          <w:gridAfter w:val="1"/>
          <w:wAfter w:w="652" w:type="dxa"/>
        </w:trPr>
        <w:tc>
          <w:tcPr>
            <w:tcW w:w="2612" w:type="dxa"/>
            <w:tcBorders>
              <w:top w:val="single" w:sz="4" w:space="0" w:color="auto"/>
              <w:left w:val="single" w:sz="4" w:space="0" w:color="auto"/>
              <w:bottom w:val="single" w:sz="4" w:space="0" w:color="auto"/>
              <w:right w:val="single" w:sz="4" w:space="0" w:color="auto"/>
            </w:tcBorders>
            <w:shd w:val="clear" w:color="auto" w:fill="E6E6E6"/>
            <w:hideMark/>
          </w:tcPr>
          <w:p w:rsidR="00DD18C8" w:rsidRDefault="00DD18C8">
            <w:pPr>
              <w:spacing w:line="360" w:lineRule="auto"/>
              <w:rPr>
                <w:rFonts w:ascii="Arial" w:hAnsi="Arial" w:cs="David"/>
                <w:bCs/>
              </w:rPr>
            </w:pPr>
            <w:r>
              <w:rPr>
                <w:rFonts w:ascii="Arial" w:hAnsi="Arial" w:cs="David" w:hint="cs"/>
                <w:bCs/>
                <w:rtl/>
              </w:rPr>
              <w:t>שם הספק:</w:t>
            </w:r>
          </w:p>
        </w:tc>
        <w:tc>
          <w:tcPr>
            <w:tcW w:w="5917" w:type="dxa"/>
            <w:gridSpan w:val="4"/>
            <w:tcBorders>
              <w:top w:val="single" w:sz="4" w:space="0" w:color="auto"/>
              <w:left w:val="single" w:sz="4" w:space="0" w:color="auto"/>
              <w:bottom w:val="single" w:sz="4" w:space="0" w:color="auto"/>
              <w:right w:val="single" w:sz="4" w:space="0" w:color="auto"/>
            </w:tcBorders>
            <w:hideMark/>
          </w:tcPr>
          <w:p w:rsidR="00DD18C8" w:rsidRPr="003043E6" w:rsidRDefault="003043E6">
            <w:pPr>
              <w:rPr>
                <w:rFonts w:ascii="Arial" w:hAnsi="Arial" w:cs="David"/>
                <w:bCs/>
                <w:highlight w:val="yellow"/>
              </w:rPr>
            </w:pPr>
            <w:r w:rsidRPr="003043E6">
              <w:rPr>
                <w:rFonts w:ascii="Arial" w:hAnsi="Arial" w:cs="David"/>
                <w:bCs/>
                <w:highlight w:val="yellow"/>
              </w:rPr>
              <w:t>Cyber-Ark</w:t>
            </w:r>
          </w:p>
        </w:tc>
      </w:tr>
      <w:tr w:rsidR="00DD18C8" w:rsidRPr="0060320E" w:rsidTr="002A7144">
        <w:tblPrEx>
          <w:tblLook w:val="01E0" w:firstRow="1" w:lastRow="1" w:firstColumn="1" w:lastColumn="1" w:noHBand="0" w:noVBand="0"/>
        </w:tblPrEx>
        <w:trPr>
          <w:gridAfter w:val="1"/>
          <w:wAfter w:w="652" w:type="dxa"/>
        </w:trPr>
        <w:tc>
          <w:tcPr>
            <w:tcW w:w="2612" w:type="dxa"/>
            <w:tcBorders>
              <w:top w:val="single" w:sz="4" w:space="0" w:color="auto"/>
              <w:left w:val="single" w:sz="4" w:space="0" w:color="auto"/>
              <w:bottom w:val="single" w:sz="4" w:space="0" w:color="auto"/>
              <w:right w:val="single" w:sz="4" w:space="0" w:color="auto"/>
            </w:tcBorders>
            <w:shd w:val="clear" w:color="auto" w:fill="E6E6E6"/>
            <w:hideMark/>
          </w:tcPr>
          <w:p w:rsidR="00DD18C8" w:rsidRDefault="00DD18C8">
            <w:pPr>
              <w:rPr>
                <w:rFonts w:ascii="Arial" w:hAnsi="Arial" w:cs="David"/>
                <w:bCs/>
                <w:rtl/>
              </w:rPr>
            </w:pPr>
            <w:r>
              <w:rPr>
                <w:rFonts w:ascii="Arial" w:hAnsi="Arial" w:cs="David" w:hint="cs"/>
                <w:bCs/>
                <w:rtl/>
              </w:rPr>
              <w:t xml:space="preserve">מספר הספק </w:t>
            </w:r>
          </w:p>
          <w:p w:rsidR="00DD18C8" w:rsidRDefault="00DD18C8">
            <w:pPr>
              <w:rPr>
                <w:rFonts w:ascii="Arial" w:hAnsi="Arial" w:cs="David"/>
                <w:bCs/>
              </w:rPr>
            </w:pPr>
            <w:r>
              <w:rPr>
                <w:rFonts w:ascii="Arial" w:hAnsi="Arial" w:cs="David" w:hint="cs"/>
                <w:bCs/>
                <w:rtl/>
              </w:rPr>
              <w:t xml:space="preserve">(ח.פ/ח.צ/ע.מ/מספר עמותה) </w:t>
            </w:r>
          </w:p>
        </w:tc>
        <w:tc>
          <w:tcPr>
            <w:tcW w:w="5917" w:type="dxa"/>
            <w:gridSpan w:val="4"/>
            <w:tcBorders>
              <w:top w:val="single" w:sz="4" w:space="0" w:color="auto"/>
              <w:left w:val="single" w:sz="4" w:space="0" w:color="auto"/>
              <w:bottom w:val="single" w:sz="4" w:space="0" w:color="auto"/>
              <w:right w:val="single" w:sz="4" w:space="0" w:color="auto"/>
            </w:tcBorders>
            <w:hideMark/>
          </w:tcPr>
          <w:p w:rsidR="00DD18C8" w:rsidRDefault="00DD18C8" w:rsidP="004A31FA">
            <w:pPr>
              <w:rPr>
                <w:rFonts w:ascii="Arial" w:hAnsi="Arial" w:cs="David"/>
                <w:b/>
                <w:highlight w:val="yellow"/>
                <w:rtl/>
              </w:rPr>
            </w:pPr>
            <w:r>
              <w:rPr>
                <w:rFonts w:ascii="Arial" w:hAnsi="Arial" w:cs="David" w:hint="cs"/>
                <w:b/>
                <w:rtl/>
              </w:rPr>
              <w:t xml:space="preserve">עוסק מורשה:      </w:t>
            </w:r>
            <w:r w:rsidR="0009360D">
              <w:rPr>
                <w:rFonts w:ascii="Arial" w:hAnsi="Arial" w:cs="David" w:hint="cs"/>
                <w:b/>
                <w:rtl/>
              </w:rPr>
              <w:t xml:space="preserve">  </w:t>
            </w:r>
            <w:r>
              <w:rPr>
                <w:rFonts w:ascii="Arial" w:hAnsi="Arial" w:cs="David" w:hint="cs"/>
                <w:b/>
                <w:rtl/>
              </w:rPr>
              <w:t xml:space="preserve">מס' ספק בממשלה:  </w:t>
            </w:r>
          </w:p>
          <w:p w:rsidR="00DA326C" w:rsidRDefault="00DA326C" w:rsidP="00C06FF5">
            <w:pPr>
              <w:rPr>
                <w:rFonts w:ascii="Arial" w:hAnsi="Arial" w:cs="David"/>
                <w:b/>
                <w:highlight w:val="yellow"/>
              </w:rPr>
            </w:pPr>
          </w:p>
        </w:tc>
      </w:tr>
      <w:tr w:rsidR="00DD18C8" w:rsidTr="002A7144">
        <w:tblPrEx>
          <w:tblLook w:val="01E0" w:firstRow="1" w:lastRow="1" w:firstColumn="1" w:lastColumn="1" w:noHBand="0" w:noVBand="0"/>
        </w:tblPrEx>
        <w:trPr>
          <w:gridAfter w:val="1"/>
          <w:wAfter w:w="652" w:type="dxa"/>
        </w:trPr>
        <w:tc>
          <w:tcPr>
            <w:tcW w:w="2612" w:type="dxa"/>
            <w:tcBorders>
              <w:top w:val="single" w:sz="4" w:space="0" w:color="auto"/>
              <w:left w:val="single" w:sz="4" w:space="0" w:color="auto"/>
              <w:bottom w:val="single" w:sz="4" w:space="0" w:color="auto"/>
              <w:right w:val="single" w:sz="4" w:space="0" w:color="auto"/>
            </w:tcBorders>
            <w:shd w:val="clear" w:color="auto" w:fill="E6E6E6"/>
            <w:hideMark/>
          </w:tcPr>
          <w:p w:rsidR="00DD18C8" w:rsidRDefault="00DD18C8">
            <w:pPr>
              <w:spacing w:line="360" w:lineRule="auto"/>
              <w:rPr>
                <w:rFonts w:ascii="Arial" w:hAnsi="Arial" w:cs="David"/>
                <w:bCs/>
              </w:rPr>
            </w:pPr>
            <w:r>
              <w:rPr>
                <w:rFonts w:ascii="Arial" w:hAnsi="Arial" w:cs="David" w:hint="cs"/>
                <w:bCs/>
                <w:rtl/>
              </w:rPr>
              <w:t xml:space="preserve">ספק זה הנו: </w:t>
            </w:r>
          </w:p>
        </w:tc>
        <w:tc>
          <w:tcPr>
            <w:tcW w:w="3122" w:type="dxa"/>
            <w:gridSpan w:val="2"/>
            <w:tcBorders>
              <w:top w:val="single" w:sz="4" w:space="0" w:color="auto"/>
              <w:left w:val="single" w:sz="4" w:space="0" w:color="auto"/>
              <w:bottom w:val="single" w:sz="4" w:space="0" w:color="auto"/>
              <w:right w:val="single" w:sz="4" w:space="0" w:color="auto"/>
            </w:tcBorders>
            <w:hideMark/>
          </w:tcPr>
          <w:p w:rsidR="00DD18C8" w:rsidRDefault="00DD18C8">
            <w:pPr>
              <w:rPr>
                <w:rFonts w:ascii="Arial" w:hAnsi="Arial" w:cs="David"/>
                <w:b/>
              </w:rPr>
            </w:pPr>
            <w:r>
              <w:rPr>
                <w:rFonts w:ascii="Arial" w:hAnsi="Arial" w:cs="David"/>
                <w:b/>
              </w:rPr>
              <w:sym w:font="Wingdings" w:char="00FE"/>
            </w:r>
            <w:r>
              <w:rPr>
                <w:rFonts w:ascii="Arial" w:hAnsi="Arial" w:cs="David"/>
                <w:b/>
              </w:rPr>
              <w:t xml:space="preserve">     </w:t>
            </w:r>
            <w:r>
              <w:rPr>
                <w:rFonts w:ascii="Arial" w:hAnsi="Arial" w:cs="David" w:hint="cs"/>
                <w:b/>
                <w:rtl/>
              </w:rPr>
              <w:t xml:space="preserve"> ספק יחיד    </w:t>
            </w:r>
          </w:p>
        </w:tc>
        <w:tc>
          <w:tcPr>
            <w:tcW w:w="2795" w:type="dxa"/>
            <w:gridSpan w:val="2"/>
            <w:tcBorders>
              <w:top w:val="single" w:sz="4" w:space="0" w:color="auto"/>
              <w:left w:val="single" w:sz="4" w:space="0" w:color="auto"/>
              <w:bottom w:val="single" w:sz="4" w:space="0" w:color="auto"/>
              <w:right w:val="single" w:sz="4" w:space="0" w:color="auto"/>
            </w:tcBorders>
            <w:hideMark/>
          </w:tcPr>
          <w:p w:rsidR="00DD18C8" w:rsidRDefault="00DD18C8">
            <w:pPr>
              <w:rPr>
                <w:rFonts w:ascii="Arial" w:hAnsi="Arial" w:cs="David"/>
                <w:b/>
                <w:rtl/>
              </w:rPr>
            </w:pPr>
            <w:r>
              <w:rPr>
                <w:rFonts w:ascii="Arial" w:hAnsi="Arial" w:cs="David"/>
                <w:b/>
              </w:rPr>
              <w:sym w:font="Wingdings" w:char="0072"/>
            </w:r>
            <w:r>
              <w:rPr>
                <w:rFonts w:ascii="Arial" w:hAnsi="Arial" w:cs="David" w:hint="cs"/>
                <w:b/>
                <w:rtl/>
              </w:rPr>
              <w:t xml:space="preserve"> ספק חוץ </w:t>
            </w:r>
          </w:p>
          <w:p w:rsidR="004A31FA" w:rsidRDefault="004A31FA">
            <w:pPr>
              <w:rPr>
                <w:rFonts w:ascii="Arial" w:hAnsi="Arial" w:cs="David"/>
                <w:b/>
                <w:rtl/>
              </w:rPr>
            </w:pPr>
          </w:p>
          <w:p w:rsidR="004A31FA" w:rsidRDefault="004A31FA">
            <w:pPr>
              <w:rPr>
                <w:rFonts w:ascii="Arial" w:hAnsi="Arial" w:cs="David"/>
                <w:b/>
              </w:rPr>
            </w:pPr>
          </w:p>
        </w:tc>
      </w:tr>
      <w:tr w:rsidR="006A0B76" w:rsidTr="002A7144">
        <w:tblPrEx>
          <w:tblLook w:val="01E0" w:firstRow="1" w:lastRow="1" w:firstColumn="1" w:lastColumn="1" w:noHBand="0" w:noVBand="0"/>
        </w:tblPrEx>
        <w:trPr>
          <w:gridAfter w:val="1"/>
          <w:wAfter w:w="652" w:type="dxa"/>
        </w:trPr>
        <w:tc>
          <w:tcPr>
            <w:tcW w:w="2612" w:type="dxa"/>
            <w:tcBorders>
              <w:top w:val="single" w:sz="4" w:space="0" w:color="auto"/>
              <w:left w:val="single" w:sz="4" w:space="0" w:color="auto"/>
              <w:bottom w:val="single" w:sz="4" w:space="0" w:color="auto"/>
              <w:right w:val="single" w:sz="4" w:space="0" w:color="auto"/>
            </w:tcBorders>
            <w:shd w:val="clear" w:color="auto" w:fill="E6E6E6"/>
          </w:tcPr>
          <w:p w:rsidR="006A0B76" w:rsidRDefault="006A0B76" w:rsidP="00CF220C">
            <w:pPr>
              <w:spacing w:line="360" w:lineRule="auto"/>
              <w:rPr>
                <w:rFonts w:ascii="Arial" w:hAnsi="Arial" w:cs="David"/>
                <w:bCs/>
                <w:rtl/>
              </w:rPr>
            </w:pPr>
            <w:r w:rsidRPr="00245A1C">
              <w:rPr>
                <w:rFonts w:ascii="Arial" w:hAnsi="Arial" w:cs="David" w:hint="cs"/>
                <w:bCs/>
                <w:rtl/>
              </w:rPr>
              <w:t>אומדן / שווי ההתקשרות:</w:t>
            </w:r>
          </w:p>
        </w:tc>
        <w:tc>
          <w:tcPr>
            <w:tcW w:w="3122" w:type="dxa"/>
            <w:gridSpan w:val="2"/>
            <w:tcBorders>
              <w:top w:val="single" w:sz="4" w:space="0" w:color="auto"/>
              <w:left w:val="single" w:sz="4" w:space="0" w:color="auto"/>
              <w:bottom w:val="single" w:sz="4" w:space="0" w:color="auto"/>
              <w:right w:val="single" w:sz="4" w:space="0" w:color="auto"/>
            </w:tcBorders>
          </w:tcPr>
          <w:p w:rsidR="006A0B76" w:rsidRDefault="00AF7BFF" w:rsidP="006A0B76">
            <w:pPr>
              <w:rPr>
                <w:rFonts w:ascii="Arial" w:hAnsi="Arial" w:cs="David"/>
                <w:b/>
              </w:rPr>
            </w:pPr>
            <w:r>
              <w:rPr>
                <w:rFonts w:ascii="Arial" w:hAnsi="Arial" w:cs="David" w:hint="cs"/>
                <w:b/>
                <w:rtl/>
              </w:rPr>
              <w:t>54,900</w:t>
            </w:r>
            <w:r w:rsidR="00CF220C">
              <w:rPr>
                <w:rFonts w:ascii="Arial" w:hAnsi="Arial" w:cs="David" w:hint="cs"/>
                <w:b/>
                <w:rtl/>
              </w:rPr>
              <w:t>$ כולל מע"מ</w:t>
            </w:r>
          </w:p>
        </w:tc>
        <w:tc>
          <w:tcPr>
            <w:tcW w:w="2795" w:type="dxa"/>
            <w:gridSpan w:val="2"/>
            <w:tcBorders>
              <w:top w:val="single" w:sz="4" w:space="0" w:color="auto"/>
              <w:left w:val="single" w:sz="4" w:space="0" w:color="auto"/>
              <w:bottom w:val="single" w:sz="4" w:space="0" w:color="auto"/>
              <w:right w:val="single" w:sz="4" w:space="0" w:color="auto"/>
            </w:tcBorders>
          </w:tcPr>
          <w:p w:rsidR="006A0B76" w:rsidRDefault="005B2DD2" w:rsidP="006A0B76">
            <w:pPr>
              <w:rPr>
                <w:rFonts w:ascii="Arial" w:hAnsi="Arial" w:cs="David"/>
                <w:b/>
              </w:rPr>
            </w:pPr>
            <w:r>
              <w:rPr>
                <w:rFonts w:ascii="Arial" w:hAnsi="Arial" w:cs="David" w:hint="cs"/>
                <w:b/>
                <w:rtl/>
              </w:rPr>
              <w:t>בדולר ארה"ב</w:t>
            </w:r>
          </w:p>
        </w:tc>
      </w:tr>
      <w:tr w:rsidR="006A0B76" w:rsidTr="002A7144">
        <w:tblPrEx>
          <w:tblLook w:val="01E0" w:firstRow="1" w:lastRow="1" w:firstColumn="1" w:lastColumn="1" w:noHBand="0" w:noVBand="0"/>
        </w:tblPrEx>
        <w:trPr>
          <w:gridAfter w:val="1"/>
          <w:wAfter w:w="652" w:type="dxa"/>
        </w:trPr>
        <w:tc>
          <w:tcPr>
            <w:tcW w:w="2612" w:type="dxa"/>
            <w:tcBorders>
              <w:top w:val="single" w:sz="4" w:space="0" w:color="auto"/>
              <w:left w:val="single" w:sz="4" w:space="0" w:color="auto"/>
              <w:bottom w:val="single" w:sz="4" w:space="0" w:color="auto"/>
              <w:right w:val="single" w:sz="4" w:space="0" w:color="auto"/>
            </w:tcBorders>
            <w:shd w:val="clear" w:color="auto" w:fill="E6E6E6"/>
          </w:tcPr>
          <w:p w:rsidR="006A0B76" w:rsidRDefault="006A0B76" w:rsidP="006A0B76">
            <w:r w:rsidRPr="00BF2BFE">
              <w:rPr>
                <w:rFonts w:ascii="Arial" w:hAnsi="Arial" w:cs="David" w:hint="cs"/>
                <w:bCs/>
                <w:rtl/>
              </w:rPr>
              <w:t xml:space="preserve">תקופת ההתקשרות: </w:t>
            </w:r>
          </w:p>
        </w:tc>
        <w:tc>
          <w:tcPr>
            <w:tcW w:w="3122" w:type="dxa"/>
            <w:gridSpan w:val="2"/>
            <w:tcBorders>
              <w:top w:val="single" w:sz="4" w:space="0" w:color="auto"/>
              <w:left w:val="single" w:sz="4" w:space="0" w:color="auto"/>
              <w:bottom w:val="single" w:sz="4" w:space="0" w:color="auto"/>
              <w:right w:val="single" w:sz="4" w:space="0" w:color="auto"/>
            </w:tcBorders>
          </w:tcPr>
          <w:p w:rsidR="006A0B76" w:rsidRDefault="006A0B76" w:rsidP="0093640D">
            <w:r w:rsidRPr="00BF2BFE">
              <w:rPr>
                <w:rFonts w:ascii="Arial" w:hAnsi="Arial" w:cs="David" w:hint="cs"/>
                <w:bCs/>
                <w:rtl/>
              </w:rPr>
              <w:t xml:space="preserve">תקופת ההתקשרות: </w:t>
            </w:r>
            <w:r>
              <w:rPr>
                <w:rFonts w:ascii="Arial" w:hAnsi="Arial" w:cs="David" w:hint="cs"/>
                <w:bCs/>
                <w:rtl/>
              </w:rPr>
              <w:t>1/</w:t>
            </w:r>
            <w:r w:rsidR="0093640D">
              <w:rPr>
                <w:rFonts w:ascii="Arial" w:hAnsi="Arial" w:cs="David" w:hint="cs"/>
                <w:bCs/>
                <w:rtl/>
              </w:rPr>
              <w:t>1</w:t>
            </w:r>
            <w:r>
              <w:rPr>
                <w:rFonts w:ascii="Arial" w:hAnsi="Arial" w:cs="David" w:hint="cs"/>
                <w:bCs/>
                <w:rtl/>
              </w:rPr>
              <w:t>/202</w:t>
            </w:r>
            <w:r w:rsidR="00AF7BFF">
              <w:rPr>
                <w:rFonts w:ascii="Arial" w:hAnsi="Arial" w:cs="David" w:hint="cs"/>
                <w:bCs/>
                <w:rtl/>
              </w:rPr>
              <w:t>4</w:t>
            </w:r>
            <w:r>
              <w:rPr>
                <w:rFonts w:ascii="Arial" w:hAnsi="Arial" w:cs="David" w:hint="cs"/>
                <w:bCs/>
                <w:rtl/>
              </w:rPr>
              <w:t>-31/12/202</w:t>
            </w:r>
            <w:r w:rsidR="00AF7BFF">
              <w:rPr>
                <w:rFonts w:ascii="Arial" w:hAnsi="Arial" w:cs="David" w:hint="cs"/>
                <w:bCs/>
                <w:rtl/>
              </w:rPr>
              <w:t>4</w:t>
            </w:r>
          </w:p>
        </w:tc>
        <w:tc>
          <w:tcPr>
            <w:tcW w:w="2795" w:type="dxa"/>
            <w:gridSpan w:val="2"/>
            <w:tcBorders>
              <w:top w:val="single" w:sz="4" w:space="0" w:color="auto"/>
              <w:left w:val="single" w:sz="4" w:space="0" w:color="auto"/>
              <w:bottom w:val="single" w:sz="4" w:space="0" w:color="auto"/>
              <w:right w:val="single" w:sz="4" w:space="0" w:color="auto"/>
            </w:tcBorders>
          </w:tcPr>
          <w:p w:rsidR="006A0B76" w:rsidRDefault="006A0B76" w:rsidP="006A0B76"/>
        </w:tc>
      </w:tr>
    </w:tbl>
    <w:p w:rsidR="00DD18C8" w:rsidRDefault="00DD18C8" w:rsidP="00764D0C">
      <w:pPr>
        <w:rPr>
          <w:rtl/>
        </w:rPr>
      </w:pPr>
    </w:p>
    <w:p w:rsidR="00A310BC" w:rsidRDefault="00A310BC" w:rsidP="00764D0C">
      <w:pPr>
        <w:rPr>
          <w:rtl/>
        </w:rPr>
      </w:pPr>
    </w:p>
    <w:p w:rsidR="00A310BC" w:rsidRDefault="00A310BC" w:rsidP="00764D0C">
      <w:pPr>
        <w:rPr>
          <w:b/>
          <w:bCs/>
          <w:u w:val="single"/>
          <w:rtl/>
        </w:rPr>
      </w:pPr>
      <w:r w:rsidRPr="00A310BC">
        <w:rPr>
          <w:rFonts w:hint="cs"/>
          <w:b/>
          <w:bCs/>
          <w:u w:val="single"/>
          <w:rtl/>
        </w:rPr>
        <w:t>הנימוקים לספק יחיד:</w:t>
      </w:r>
    </w:p>
    <w:p w:rsidR="00583D94" w:rsidRDefault="00583D94" w:rsidP="00764D0C">
      <w:pPr>
        <w:rPr>
          <w:b/>
          <w:bCs/>
          <w:u w:val="single"/>
          <w:rtl/>
        </w:rPr>
      </w:pPr>
    </w:p>
    <w:p w:rsidR="00583D94" w:rsidRPr="00AE4CE1" w:rsidRDefault="00583D94" w:rsidP="006E3D0B">
      <w:pPr>
        <w:spacing w:line="360" w:lineRule="auto"/>
        <w:rPr>
          <w:rtl/>
        </w:rPr>
      </w:pPr>
      <w:r w:rsidRPr="00AE4CE1">
        <w:rPr>
          <w:rtl/>
        </w:rPr>
        <w:t xml:space="preserve">חברת </w:t>
      </w:r>
      <w:r w:rsidRPr="00AE4CE1">
        <w:t>Cyber</w:t>
      </w:r>
      <w:r w:rsidRPr="00AE4CE1">
        <w:rPr>
          <w:highlight w:val="yellow"/>
        </w:rPr>
        <w:t>-</w:t>
      </w:r>
      <w:r w:rsidRPr="00AE4CE1">
        <w:t>Ark</w:t>
      </w:r>
      <w:r w:rsidRPr="00AE4CE1">
        <w:rPr>
          <w:rtl/>
        </w:rPr>
        <w:t xml:space="preserve"> הינה יצרנית התוכנה ומספקת את שירותי התחזוקה והתמיכה למוצריה.</w:t>
      </w:r>
    </w:p>
    <w:p w:rsidR="00A310BC" w:rsidRPr="00AE4CE1" w:rsidRDefault="006E3D0B" w:rsidP="006E3D0B">
      <w:pPr>
        <w:spacing w:line="360" w:lineRule="auto"/>
        <w:rPr>
          <w:rtl/>
        </w:rPr>
      </w:pPr>
      <w:r w:rsidRPr="00AE4CE1">
        <w:rPr>
          <w:rFonts w:hint="cs"/>
          <w:rtl/>
        </w:rPr>
        <w:t>התוכנה מיועדת לאפשר התחברות מאובטחת לתשתיות שע"ם והחלפתה כרוכה בהשקעת משאבים רבים מהטעמים הבאים:</w:t>
      </w:r>
    </w:p>
    <w:p w:rsidR="00A310BC" w:rsidRPr="00AE4CE1" w:rsidRDefault="0048455F" w:rsidP="006E3D0B">
      <w:pPr>
        <w:numPr>
          <w:ilvl w:val="0"/>
          <w:numId w:val="9"/>
        </w:numPr>
        <w:spacing w:line="360" w:lineRule="auto"/>
      </w:pPr>
      <w:r w:rsidRPr="00AE4CE1">
        <w:rPr>
          <w:rtl/>
        </w:rPr>
        <w:t>המערכת מותקנת ועובדת כ-</w:t>
      </w:r>
      <w:r w:rsidR="00AF7BFF">
        <w:rPr>
          <w:rFonts w:hint="cs"/>
          <w:rtl/>
        </w:rPr>
        <w:t>6</w:t>
      </w:r>
      <w:r w:rsidRPr="00AE4CE1">
        <w:rPr>
          <w:rtl/>
        </w:rPr>
        <w:t xml:space="preserve"> שנים לאחר בדיקות רחבות שלנו ושל מערך הסייבר</w:t>
      </w:r>
    </w:p>
    <w:p w:rsidR="0048455F" w:rsidRPr="00AE4CE1" w:rsidRDefault="0048455F" w:rsidP="006E3D0B">
      <w:pPr>
        <w:numPr>
          <w:ilvl w:val="0"/>
          <w:numId w:val="9"/>
        </w:numPr>
        <w:spacing w:line="360" w:lineRule="auto"/>
      </w:pPr>
      <w:r w:rsidRPr="00AE4CE1">
        <w:rPr>
          <w:rtl/>
        </w:rPr>
        <w:t xml:space="preserve">הטמעת המערכת מורכבת מאד מאחר והארכיטקטורה של התשתיות אינה סטנדרטית וכוללת הפרדת מספר סביבות עבודה: רשת עסקית מאובטחת, רשת לאזרחים, רשת למייצגים, רשת למפתחים, רשת לניהול, רשת לגיבוי </w:t>
      </w:r>
      <w:proofErr w:type="spellStart"/>
      <w:r w:rsidRPr="00AE4CE1">
        <w:rPr>
          <w:rtl/>
        </w:rPr>
        <w:t>ועו</w:t>
      </w:r>
      <w:proofErr w:type="spellEnd"/>
      <w:r w:rsidRPr="00AE4CE1">
        <w:rPr>
          <w:rtl/>
        </w:rPr>
        <w:t xml:space="preserve"> ועוד.</w:t>
      </w:r>
    </w:p>
    <w:p w:rsidR="0048455F" w:rsidRPr="00AE4CE1" w:rsidRDefault="0048455F" w:rsidP="006E3D0B">
      <w:pPr>
        <w:numPr>
          <w:ilvl w:val="0"/>
          <w:numId w:val="9"/>
        </w:numPr>
        <w:spacing w:line="360" w:lineRule="auto"/>
      </w:pPr>
      <w:r w:rsidRPr="00AE4CE1">
        <w:rPr>
          <w:rtl/>
        </w:rPr>
        <w:t xml:space="preserve">בסיום ההטמעה נעשה מבדק חדירות ע"י אגף הסייבר </w:t>
      </w:r>
      <w:proofErr w:type="spellStart"/>
      <w:r w:rsidRPr="00AE4CE1">
        <w:rPr>
          <w:rtl/>
        </w:rPr>
        <w:t>בשע"ם</w:t>
      </w:r>
      <w:proofErr w:type="spellEnd"/>
      <w:r w:rsidRPr="00AE4CE1">
        <w:rPr>
          <w:rtl/>
        </w:rPr>
        <w:t xml:space="preserve"> ולבסוף התקבלו האישורים הנדרשים וההנחיות של הסייבר למערכת זו.</w:t>
      </w:r>
    </w:p>
    <w:p w:rsidR="002A7144" w:rsidRDefault="0048455F" w:rsidP="008F5E53">
      <w:pPr>
        <w:numPr>
          <w:ilvl w:val="0"/>
          <w:numId w:val="9"/>
        </w:numPr>
        <w:spacing w:line="360" w:lineRule="auto"/>
        <w:rPr>
          <w:rtl/>
        </w:rPr>
      </w:pPr>
      <w:r w:rsidRPr="00AE4CE1">
        <w:rPr>
          <w:rtl/>
        </w:rPr>
        <w:t>הושקעו מאות שעות עבודה של אנשי תשתיות ו</w:t>
      </w:r>
      <w:r w:rsidR="00583D94" w:rsidRPr="00AE4CE1">
        <w:rPr>
          <w:rtl/>
        </w:rPr>
        <w:t>סייבר על מנת להעמיד את הפתרון.</w:t>
      </w:r>
    </w:p>
    <w:p w:rsidR="002A7144" w:rsidRPr="002A7144" w:rsidRDefault="00CD512C" w:rsidP="002A7144">
      <w:pPr>
        <w:spacing w:line="360" w:lineRule="auto"/>
        <w:ind w:left="-52"/>
        <w:rPr>
          <w:b/>
          <w:bCs/>
          <w:rtl/>
        </w:rPr>
      </w:pPr>
      <w:r>
        <w:rPr>
          <w:rFonts w:hint="cs"/>
          <w:b/>
          <w:bCs/>
          <w:rtl/>
        </w:rPr>
        <w:t xml:space="preserve">החברה הינה היחידה המספקת בישראל את התחזוקה ברמה הנדרשת </w:t>
      </w:r>
      <w:r>
        <w:rPr>
          <w:b/>
          <w:bCs/>
          <w:rtl/>
        </w:rPr>
        <w:t>–</w:t>
      </w:r>
      <w:r>
        <w:rPr>
          <w:rFonts w:hint="cs"/>
          <w:b/>
          <w:bCs/>
          <w:rtl/>
        </w:rPr>
        <w:t xml:space="preserve"> רמה 3 </w:t>
      </w:r>
      <w:r w:rsidR="002A7144" w:rsidRPr="002A7144">
        <w:rPr>
          <w:b/>
          <w:bCs/>
          <w:rtl/>
        </w:rPr>
        <w:t>ולפיכך</w:t>
      </w:r>
      <w:r w:rsidR="002A7144" w:rsidRPr="00AE4CE1">
        <w:rPr>
          <w:rFonts w:hint="cs"/>
          <w:b/>
          <w:bCs/>
          <w:rtl/>
        </w:rPr>
        <w:t xml:space="preserve"> </w:t>
      </w:r>
      <w:r>
        <w:rPr>
          <w:b/>
          <w:bCs/>
          <w:rtl/>
        </w:rPr>
        <w:t xml:space="preserve">החברה הינה </w:t>
      </w:r>
      <w:r w:rsidR="002A7144" w:rsidRPr="002A7144">
        <w:rPr>
          <w:b/>
          <w:bCs/>
          <w:rtl/>
        </w:rPr>
        <w:t>ספק יחיד לעניין זה.</w:t>
      </w:r>
    </w:p>
    <w:p w:rsidR="006E3D0B" w:rsidRDefault="002A7144" w:rsidP="002A7144">
      <w:pPr>
        <w:spacing w:line="360" w:lineRule="auto"/>
        <w:ind w:left="-52"/>
        <w:rPr>
          <w:b/>
          <w:bCs/>
          <w:rtl/>
        </w:rPr>
      </w:pPr>
      <w:r w:rsidRPr="002A7144">
        <w:rPr>
          <w:b/>
          <w:bCs/>
          <w:rtl/>
        </w:rPr>
        <w:t>חוות דעתי זו ניתנת מתוקף היותי הסמכות המקצועית לנושא זה.</w:t>
      </w:r>
    </w:p>
    <w:tbl>
      <w:tblPr>
        <w:bidiVisual/>
        <w:tblW w:w="926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00"/>
        <w:gridCol w:w="4117"/>
        <w:gridCol w:w="2248"/>
      </w:tblGrid>
      <w:tr w:rsidR="002A7144" w:rsidTr="00AE4CE1">
        <w:tc>
          <w:tcPr>
            <w:tcW w:w="2696" w:type="dxa"/>
            <w:tcBorders>
              <w:top w:val="single" w:sz="4" w:space="0" w:color="auto"/>
              <w:left w:val="single" w:sz="4" w:space="0" w:color="auto"/>
              <w:bottom w:val="single" w:sz="4" w:space="0" w:color="auto"/>
              <w:right w:val="single" w:sz="4" w:space="0" w:color="auto"/>
            </w:tcBorders>
            <w:shd w:val="clear" w:color="auto" w:fill="E6E6E6"/>
            <w:hideMark/>
          </w:tcPr>
          <w:p w:rsidR="002A7144" w:rsidRDefault="002A7144" w:rsidP="00AE4CE1">
            <w:pPr>
              <w:spacing w:line="360" w:lineRule="auto"/>
              <w:jc w:val="center"/>
              <w:rPr>
                <w:rFonts w:ascii="Arial" w:hAnsi="Arial" w:cs="David"/>
                <w:bCs/>
                <w:rtl/>
              </w:rPr>
            </w:pPr>
            <w:r>
              <w:rPr>
                <w:rFonts w:ascii="Arial" w:hAnsi="Arial" w:cs="David" w:hint="cs"/>
                <w:bCs/>
                <w:rtl/>
              </w:rPr>
              <w:t>שם בעל הסמכות המקצועית</w:t>
            </w:r>
          </w:p>
          <w:p w:rsidR="002A7144" w:rsidRDefault="002A7144" w:rsidP="00AE4CE1">
            <w:pPr>
              <w:spacing w:line="360" w:lineRule="auto"/>
              <w:jc w:val="center"/>
              <w:rPr>
                <w:rFonts w:ascii="Arial" w:hAnsi="Arial" w:cs="David"/>
                <w:bCs/>
              </w:rPr>
            </w:pPr>
            <w:r>
              <w:rPr>
                <w:rFonts w:ascii="Arial" w:hAnsi="Arial" w:cs="David" w:hint="cs"/>
                <w:bCs/>
                <w:rtl/>
              </w:rPr>
              <w:t>שלום מזרחי</w:t>
            </w:r>
          </w:p>
        </w:tc>
        <w:tc>
          <w:tcPr>
            <w:tcW w:w="3827" w:type="dxa"/>
            <w:tcBorders>
              <w:top w:val="single" w:sz="4" w:space="0" w:color="auto"/>
              <w:left w:val="single" w:sz="4" w:space="0" w:color="auto"/>
              <w:bottom w:val="single" w:sz="4" w:space="0" w:color="auto"/>
              <w:right w:val="single" w:sz="4" w:space="0" w:color="auto"/>
            </w:tcBorders>
            <w:shd w:val="clear" w:color="auto" w:fill="E6E6E6"/>
            <w:hideMark/>
          </w:tcPr>
          <w:p w:rsidR="002A7144" w:rsidRDefault="002A7144" w:rsidP="00AE4CE1">
            <w:pPr>
              <w:spacing w:line="360" w:lineRule="auto"/>
              <w:jc w:val="center"/>
              <w:rPr>
                <w:rFonts w:ascii="Arial" w:hAnsi="Arial" w:cs="David"/>
                <w:bCs/>
                <w:rtl/>
              </w:rPr>
            </w:pPr>
            <w:r>
              <w:rPr>
                <w:rFonts w:ascii="Arial" w:hAnsi="Arial" w:cs="David" w:hint="cs"/>
                <w:bCs/>
                <w:rtl/>
              </w:rPr>
              <w:t>תפקיד בעל הסמכות המקצועית</w:t>
            </w:r>
          </w:p>
          <w:p w:rsidR="002A7144" w:rsidRDefault="002A7144" w:rsidP="00AE4CE1">
            <w:pPr>
              <w:spacing w:line="360" w:lineRule="auto"/>
              <w:jc w:val="center"/>
              <w:rPr>
                <w:rFonts w:ascii="Arial" w:hAnsi="Arial" w:cs="David"/>
                <w:bCs/>
              </w:rPr>
            </w:pPr>
            <w:r>
              <w:rPr>
                <w:rFonts w:ascii="Arial" w:hAnsi="Arial" w:cs="David" w:hint="cs"/>
                <w:bCs/>
                <w:rtl/>
              </w:rPr>
              <w:t>מנהל חטיבת תשתיות תקשורת ושרתים</w:t>
            </w:r>
          </w:p>
        </w:tc>
        <w:tc>
          <w:tcPr>
            <w:tcW w:w="2090" w:type="dxa"/>
            <w:tcBorders>
              <w:top w:val="single" w:sz="4" w:space="0" w:color="auto"/>
              <w:left w:val="single" w:sz="4" w:space="0" w:color="auto"/>
              <w:bottom w:val="single" w:sz="4" w:space="0" w:color="auto"/>
              <w:right w:val="single" w:sz="4" w:space="0" w:color="auto"/>
            </w:tcBorders>
            <w:shd w:val="clear" w:color="auto" w:fill="E6E6E6"/>
            <w:hideMark/>
          </w:tcPr>
          <w:p w:rsidR="002A7144" w:rsidRDefault="002A7144" w:rsidP="00AE4CE1">
            <w:pPr>
              <w:spacing w:line="360" w:lineRule="auto"/>
              <w:jc w:val="center"/>
              <w:rPr>
                <w:rFonts w:ascii="Arial" w:hAnsi="Arial" w:cs="David"/>
                <w:bCs/>
                <w:rtl/>
              </w:rPr>
            </w:pPr>
            <w:r>
              <w:rPr>
                <w:rFonts w:ascii="Arial" w:hAnsi="Arial" w:cs="David" w:hint="cs"/>
                <w:bCs/>
                <w:rtl/>
              </w:rPr>
              <w:t>חתימה</w:t>
            </w:r>
          </w:p>
          <w:p w:rsidR="002A7144" w:rsidRDefault="002A7144" w:rsidP="00AE4CE1">
            <w:pPr>
              <w:spacing w:line="360" w:lineRule="auto"/>
              <w:jc w:val="center"/>
              <w:rPr>
                <w:rFonts w:ascii="Arial" w:hAnsi="Arial" w:cs="David"/>
                <w:bCs/>
                <w:rtl/>
              </w:rPr>
            </w:pPr>
            <w:r>
              <w:rPr>
                <w:rFonts w:ascii="Arial" w:hAnsi="Arial" w:cs="David" w:hint="cs"/>
                <w:bCs/>
                <w:rtl/>
              </w:rPr>
              <w:t>שלום מזרחי</w:t>
            </w:r>
          </w:p>
        </w:tc>
      </w:tr>
    </w:tbl>
    <w:p w:rsidR="002A7144" w:rsidRPr="00AE4CE1" w:rsidRDefault="002A7144" w:rsidP="002A7144">
      <w:pPr>
        <w:spacing w:line="360" w:lineRule="auto"/>
        <w:ind w:left="-52"/>
        <w:rPr>
          <w:b/>
          <w:bCs/>
          <w:rtl/>
        </w:rPr>
      </w:pPr>
    </w:p>
    <w:sectPr w:rsidR="002A7144" w:rsidRPr="00AE4CE1" w:rsidSect="00091FBE">
      <w:headerReference w:type="default" r:id="rId8"/>
      <w:footerReference w:type="default" r:id="rId9"/>
      <w:endnotePr>
        <w:numFmt w:val="lowerLetter"/>
      </w:endnotePr>
      <w:pgSz w:w="11906" w:h="16838"/>
      <w:pgMar w:top="1440" w:right="1797" w:bottom="144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2BEE" w:rsidRDefault="00762BEE" w:rsidP="004E4812">
      <w:r>
        <w:separator/>
      </w:r>
    </w:p>
  </w:endnote>
  <w:endnote w:type="continuationSeparator" w:id="0">
    <w:p w:rsidR="00762BEE" w:rsidRDefault="00762BEE" w:rsidP="004E48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02AA" w:rsidRPr="00AF143D" w:rsidRDefault="00ED433A" w:rsidP="00BE6D5B">
    <w:pPr>
      <w:pStyle w:val="a5"/>
      <w:tabs>
        <w:tab w:val="clear" w:pos="8306"/>
        <w:tab w:val="right" w:pos="9021"/>
      </w:tabs>
      <w:ind w:left="-619" w:right="-567"/>
      <w:jc w:val="center"/>
      <w:rPr>
        <w:rFonts w:ascii="Arial" w:hAnsi="Arial" w:cs="Arial"/>
        <w:b/>
        <w:bCs/>
        <w:rtl/>
      </w:rPr>
    </w:pPr>
    <w:r>
      <w:rPr>
        <w:rFonts w:ascii="Arial" w:hAnsi="Arial" w:cs="Arial"/>
        <w:b/>
        <w:bCs/>
        <w:noProof/>
        <w:rtl/>
      </w:rPr>
      <mc:AlternateContent>
        <mc:Choice Requires="wps">
          <w:drawing>
            <wp:anchor distT="0" distB="0" distL="114300" distR="114300" simplePos="0" relativeHeight="251658240" behindDoc="0" locked="0" layoutInCell="1" allowOverlap="1">
              <wp:simplePos x="0" y="0"/>
              <wp:positionH relativeFrom="column">
                <wp:posOffset>4202430</wp:posOffset>
              </wp:positionH>
              <wp:positionV relativeFrom="paragraph">
                <wp:posOffset>86995</wp:posOffset>
              </wp:positionV>
              <wp:extent cx="2200910" cy="0"/>
              <wp:effectExtent l="9525" t="10795" r="8890" b="8255"/>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091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449741" id="_x0000_t32" coordsize="21600,21600" o:spt="32" o:oned="t" path="m,l21600,21600e" filled="f">
              <v:path arrowok="t" fillok="f" o:connecttype="none"/>
              <o:lock v:ext="edit" shapetype="t"/>
            </v:shapetype>
            <v:shape id="AutoShape 7" o:spid="_x0000_s1026" type="#_x0000_t32" style="position:absolute;left:0;text-align:left;margin-left:330.9pt;margin-top:6.85pt;width:173.3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" strokeweight=".25pt"/>
          </w:pict>
        </mc:Fallback>
      </mc:AlternateContent>
    </w:r>
    <w:r>
      <w:rPr>
        <w:rFonts w:ascii="Arial" w:hAnsi="Arial" w:cs="Arial"/>
        <w:b/>
        <w:bCs/>
        <w:noProof/>
        <w:rtl/>
      </w:rPr>
      <mc:AlternateContent>
        <mc:Choice Requires="wps">
          <w:drawing>
            <wp:anchor distT="0" distB="0" distL="114300" distR="114300" simplePos="0" relativeHeight="251657216" behindDoc="0" locked="0" layoutInCell="1" allowOverlap="1">
              <wp:simplePos x="0" y="0"/>
              <wp:positionH relativeFrom="column">
                <wp:posOffset>-1130300</wp:posOffset>
              </wp:positionH>
              <wp:positionV relativeFrom="paragraph">
                <wp:posOffset>86995</wp:posOffset>
              </wp:positionV>
              <wp:extent cx="2200910" cy="0"/>
              <wp:effectExtent l="10795" t="10795" r="7620" b="8255"/>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091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F22E8E" id="AutoShape 4" o:spid="_x0000_s1026" type="#_x0000_t32" style="position:absolute;left:0;text-align:left;margin-left:-89pt;margin-top:6.85pt;width:173.3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" strokeweight=".25pt"/>
          </w:pict>
        </mc:Fallback>
      </mc:AlternateContent>
    </w:r>
    <w:r w:rsidR="00B802AA" w:rsidRPr="00AF143D">
      <w:rPr>
        <w:rFonts w:ascii="Arial" w:hAnsi="Arial" w:cs="Arial"/>
        <w:b/>
        <w:bCs/>
        <w:rtl/>
      </w:rPr>
      <w:t xml:space="preserve">ש י ר ו ת     ע י ב ו ד י ם     מ </w:t>
    </w:r>
    <w:proofErr w:type="spellStart"/>
    <w:r w:rsidR="00B802AA" w:rsidRPr="00AF143D">
      <w:rPr>
        <w:rFonts w:ascii="Arial" w:hAnsi="Arial" w:cs="Arial"/>
        <w:b/>
        <w:bCs/>
        <w:rtl/>
      </w:rPr>
      <w:t>מ</w:t>
    </w:r>
    <w:proofErr w:type="spellEnd"/>
    <w:r w:rsidR="00B802AA" w:rsidRPr="00AF143D">
      <w:rPr>
        <w:rFonts w:ascii="Arial" w:hAnsi="Arial" w:cs="Arial"/>
        <w:b/>
        <w:bCs/>
        <w:rtl/>
      </w:rPr>
      <w:t xml:space="preserve"> ו ח ש ב י ם</w:t>
    </w:r>
  </w:p>
  <w:p w:rsidR="00B802AA" w:rsidRDefault="00B802AA" w:rsidP="00BE6D5B">
    <w:pPr>
      <w:pStyle w:val="a5"/>
      <w:tabs>
        <w:tab w:val="clear" w:pos="8306"/>
        <w:tab w:val="right" w:pos="9021"/>
      </w:tabs>
      <w:ind w:left="-619" w:right="-709"/>
      <w:jc w:val="center"/>
      <w:rPr>
        <w:rFonts w:ascii="Arial" w:hAnsi="Arial" w:cs="Arial"/>
        <w:sz w:val="20"/>
        <w:szCs w:val="20"/>
        <w:rtl/>
      </w:rPr>
    </w:pPr>
  </w:p>
  <w:p w:rsidR="00B802AA" w:rsidRPr="00AF143D" w:rsidRDefault="00B802AA" w:rsidP="00BE6D5B">
    <w:pPr>
      <w:pStyle w:val="a5"/>
      <w:tabs>
        <w:tab w:val="clear" w:pos="8306"/>
        <w:tab w:val="right" w:pos="9021"/>
      </w:tabs>
      <w:ind w:left="-619" w:right="-709"/>
      <w:jc w:val="center"/>
      <w:rPr>
        <w:rFonts w:ascii="Arial" w:hAnsi="Arial" w:cs="Arial"/>
        <w:sz w:val="20"/>
        <w:szCs w:val="20"/>
        <w:rtl/>
      </w:rPr>
    </w:pPr>
    <w:r w:rsidRPr="00AF143D">
      <w:rPr>
        <w:rFonts w:ascii="Arial" w:hAnsi="Arial" w:cs="Arial"/>
        <w:sz w:val="20"/>
        <w:szCs w:val="20"/>
        <w:rtl/>
      </w:rPr>
      <w:t xml:space="preserve">רח' פועלי צדק </w:t>
    </w:r>
    <w:r w:rsidRPr="00AF143D">
      <w:rPr>
        <w:rFonts w:ascii="Arial" w:hAnsi="Arial" w:cs="Arial"/>
        <w:sz w:val="18"/>
        <w:szCs w:val="18"/>
        <w:rtl/>
      </w:rPr>
      <w:t>4</w:t>
    </w:r>
    <w:r w:rsidRPr="00AF143D">
      <w:rPr>
        <w:rFonts w:ascii="Arial" w:hAnsi="Arial" w:cs="Arial"/>
        <w:sz w:val="20"/>
        <w:szCs w:val="20"/>
        <w:rtl/>
      </w:rPr>
      <w:t xml:space="preserve">  ירושלים </w:t>
    </w:r>
    <w:r w:rsidRPr="00AF143D">
      <w:rPr>
        <w:rFonts w:ascii="Arial" w:hAnsi="Arial" w:cs="Arial"/>
        <w:sz w:val="18"/>
        <w:szCs w:val="18"/>
        <w:rtl/>
      </w:rPr>
      <w:t>93420</w:t>
    </w:r>
    <w:r w:rsidRPr="00AF143D">
      <w:rPr>
        <w:rFonts w:ascii="Arial" w:hAnsi="Arial" w:cs="Arial"/>
        <w:sz w:val="20"/>
        <w:szCs w:val="20"/>
        <w:rtl/>
      </w:rPr>
      <w:t xml:space="preserve">      ת.ד. </w:t>
    </w:r>
    <w:r w:rsidRPr="00AF143D">
      <w:rPr>
        <w:rFonts w:ascii="Arial" w:hAnsi="Arial" w:cs="Arial"/>
        <w:sz w:val="18"/>
        <w:szCs w:val="18"/>
        <w:rtl/>
      </w:rPr>
      <w:t>10414</w:t>
    </w:r>
    <w:r w:rsidRPr="00AF143D">
      <w:rPr>
        <w:rFonts w:ascii="Arial" w:hAnsi="Arial" w:cs="Arial"/>
        <w:sz w:val="20"/>
        <w:szCs w:val="20"/>
        <w:rtl/>
      </w:rPr>
      <w:t xml:space="preserve">  ירושלים </w:t>
    </w:r>
    <w:r w:rsidRPr="00AF143D">
      <w:rPr>
        <w:rFonts w:ascii="Arial" w:hAnsi="Arial" w:cs="Arial"/>
        <w:sz w:val="18"/>
        <w:szCs w:val="18"/>
        <w:rtl/>
      </w:rPr>
      <w:t>91103</w:t>
    </w:r>
    <w:r w:rsidRPr="00AF143D">
      <w:rPr>
        <w:rFonts w:ascii="Arial" w:hAnsi="Arial" w:cs="Arial"/>
        <w:sz w:val="20"/>
        <w:szCs w:val="20"/>
        <w:rtl/>
      </w:rPr>
      <w:t xml:space="preserve">     טל' </w:t>
    </w:r>
    <w:r w:rsidRPr="00AF143D">
      <w:rPr>
        <w:rFonts w:ascii="Arial" w:hAnsi="Arial" w:cs="Arial"/>
        <w:sz w:val="18"/>
        <w:szCs w:val="18"/>
        <w:rtl/>
      </w:rPr>
      <w:t>02-5688311   02-5688411</w:t>
    </w:r>
    <w:r w:rsidRPr="00AF143D">
      <w:rPr>
        <w:rFonts w:ascii="Arial" w:hAnsi="Arial" w:cs="Arial"/>
        <w:sz w:val="20"/>
        <w:szCs w:val="20"/>
        <w:rtl/>
      </w:rPr>
      <w:t xml:space="preserve">     </w:t>
    </w:r>
    <w:hyperlink r:id="rId1" w:history="1">
      <w:r w:rsidRPr="00AF143D">
        <w:rPr>
          <w:rStyle w:val="Hyperlink"/>
          <w:rFonts w:ascii="Arial" w:hAnsi="Arial" w:cs="Arial"/>
          <w:color w:val="auto"/>
          <w:sz w:val="20"/>
          <w:szCs w:val="20"/>
        </w:rPr>
        <w:t>www.shaam.gov.il</w:t>
      </w:r>
    </w:hyperlink>
  </w:p>
  <w:p w:rsidR="00B802AA" w:rsidRPr="005D3BDB" w:rsidRDefault="00B802AA" w:rsidP="00BE6D5B">
    <w:pPr>
      <w:pStyle w:val="a5"/>
      <w:tabs>
        <w:tab w:val="clear" w:pos="8306"/>
        <w:tab w:val="right" w:pos="9021"/>
      </w:tabs>
      <w:ind w:left="-619" w:right="-709"/>
      <w:jc w:val="center"/>
      <w:rPr>
        <w:rFonts w:ascii="Arial" w:hAnsi="Arial" w:cs="Arial"/>
        <w:color w:val="002060"/>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2BEE" w:rsidRDefault="00762BEE" w:rsidP="004E4812">
      <w:r>
        <w:separator/>
      </w:r>
    </w:p>
  </w:footnote>
  <w:footnote w:type="continuationSeparator" w:id="0">
    <w:p w:rsidR="00762BEE" w:rsidRDefault="00762BEE" w:rsidP="004E48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02AA" w:rsidRPr="00AF143D" w:rsidRDefault="00ED433A" w:rsidP="00764D0C">
    <w:pPr>
      <w:pStyle w:val="a3"/>
      <w:rPr>
        <w:rFonts w:ascii="Arial" w:hAnsi="Arial" w:cs="Arial"/>
        <w:color w:val="000000"/>
        <w:rtl/>
      </w:rPr>
    </w:pPr>
    <w:r>
      <w:rPr>
        <w:rFonts w:ascii="Arial" w:hAnsi="Arial"/>
        <w:b/>
        <w:bCs/>
        <w:noProof/>
        <w:color w:val="000000"/>
      </w:rPr>
      <w:drawing>
        <wp:anchor distT="0" distB="0" distL="114300" distR="114300" simplePos="0" relativeHeight="251659264" behindDoc="1" locked="0" layoutInCell="1" allowOverlap="1">
          <wp:simplePos x="0" y="0"/>
          <wp:positionH relativeFrom="column">
            <wp:posOffset>5086985</wp:posOffset>
          </wp:positionH>
          <wp:positionV relativeFrom="paragraph">
            <wp:posOffset>-245110</wp:posOffset>
          </wp:positionV>
          <wp:extent cx="1086485" cy="946150"/>
          <wp:effectExtent l="0" t="0" r="0" b="0"/>
          <wp:wrapThrough wrapText="bothSides">
            <wp:wrapPolygon edited="0">
              <wp:start x="0" y="0"/>
              <wp:lineTo x="0" y="21310"/>
              <wp:lineTo x="21209" y="21310"/>
              <wp:lineTo x="21209" y="0"/>
              <wp:lineTo x="0" y="0"/>
            </wp:wrapPolygon>
          </wp:wrapThrough>
          <wp:docPr id="8" name="תמונה 3" descr="Shaam_kituv_BW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Shaam_kituv_BW_3.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6485" cy="946150"/>
                  </a:xfrm>
                  <a:prstGeom prst="rect">
                    <a:avLst/>
                  </a:prstGeom>
                  <a:noFill/>
                  <a:ln>
                    <a:noFill/>
                  </a:ln>
                </pic:spPr>
              </pic:pic>
            </a:graphicData>
          </a:graphic>
          <wp14:sizeRelH relativeFrom="page">
            <wp14:pctWidth>0</wp14:pctWidth>
          </wp14:sizeRelH>
          <wp14:sizeRelV relativeFrom="page">
            <wp14:pctHeight>0</wp14:pctHeight>
          </wp14:sizeRelV>
        </wp:anchor>
      </w:drawing>
    </w:r>
    <w:r w:rsidR="00B802AA" w:rsidRPr="00AF143D">
      <w:rPr>
        <w:rFonts w:ascii="Arial" w:hAnsi="Arial" w:cs="Arial"/>
        <w:b/>
        <w:bCs/>
        <w:color w:val="000000"/>
      </w:rPr>
      <w:t xml:space="preserve">     </w:t>
    </w:r>
    <w:r w:rsidR="00B802AA" w:rsidRPr="00AF143D">
      <w:rPr>
        <w:rFonts w:ascii="Arial" w:hAnsi="Arial" w:cs="Arial"/>
        <w:b/>
        <w:bCs/>
        <w:color w:val="000000"/>
        <w:rtl/>
      </w:rPr>
      <w:t>מדינת ישראל</w:t>
    </w:r>
    <w:r w:rsidR="00B802AA" w:rsidRPr="00AF143D">
      <w:rPr>
        <w:rFonts w:ascii="Arial" w:hAnsi="Arial" w:cs="Arial"/>
        <w:color w:val="000000"/>
        <w:rtl/>
      </w:rPr>
      <w:t xml:space="preserve"> / האוצר</w:t>
    </w:r>
  </w:p>
  <w:p w:rsidR="00B802AA" w:rsidRDefault="00ED433A">
    <w:pPr>
      <w:pStyle w:val="a3"/>
    </w:pPr>
    <w:r>
      <w:rPr>
        <w:noProof/>
      </w:rPr>
      <mc:AlternateContent>
        <mc:Choice Requires="wps">
          <w:drawing>
            <wp:anchor distT="0" distB="0" distL="114300" distR="114300" simplePos="0" relativeHeight="251656192" behindDoc="0" locked="0" layoutInCell="1" allowOverlap="1">
              <wp:simplePos x="0" y="0"/>
              <wp:positionH relativeFrom="column">
                <wp:posOffset>-1130300</wp:posOffset>
              </wp:positionH>
              <wp:positionV relativeFrom="paragraph">
                <wp:posOffset>-5080</wp:posOffset>
              </wp:positionV>
              <wp:extent cx="6177280" cy="0"/>
              <wp:effectExtent l="10795" t="8255" r="12700" b="1079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0299557" id="_x0000_t32" coordsize="21600,21600" o:spt="32" o:oned="t" path="m,l21600,21600e" filled="f">
              <v:path arrowok="t" fillok="f" o:connecttype="none"/>
              <o:lock v:ext="edit" shapetype="t"/>
            </v:shapetype>
            <v:shape id="AutoShape 3" o:spid="_x0000_s1026" type="#_x0000_t32" style="position:absolute;left:0;text-align:left;margin-left:-89pt;margin-top:-.4pt;width:486.4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IyVHQIAADsEAAAOAAAAZHJzL2Uyb0RvYy54bWysU02P2jAQvVfqf7B8hySQAhs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" strokeweight=".25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B0EC3"/>
    <w:multiLevelType w:val="hybridMultilevel"/>
    <w:tmpl w:val="AA202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317523"/>
    <w:multiLevelType w:val="hybridMultilevel"/>
    <w:tmpl w:val="E138D0D4"/>
    <w:lvl w:ilvl="0" w:tplc="7CE02C4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6F3BD2"/>
    <w:multiLevelType w:val="hybridMultilevel"/>
    <w:tmpl w:val="309ADF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5BD56FA"/>
    <w:multiLevelType w:val="hybridMultilevel"/>
    <w:tmpl w:val="F4D400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2D043B"/>
    <w:multiLevelType w:val="hybridMultilevel"/>
    <w:tmpl w:val="E4EA918E"/>
    <w:lvl w:ilvl="0" w:tplc="41BC1A30">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47BB1175"/>
    <w:multiLevelType w:val="hybridMultilevel"/>
    <w:tmpl w:val="AD52C274"/>
    <w:lvl w:ilvl="0" w:tplc="80444F72">
      <w:start w:val="1"/>
      <w:numFmt w:val="hebrew1"/>
      <w:lvlText w:val="%1."/>
      <w:lvlJc w:val="left"/>
      <w:pPr>
        <w:ind w:left="720" w:hanging="360"/>
      </w:pPr>
      <w:rPr>
        <w:rFonts w:ascii="Tahoma" w:eastAsia="Calibri" w:hAnsi="Tahoma" w:cs="Tahoma"/>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7E497D74"/>
    <w:multiLevelType w:val="hybridMultilevel"/>
    <w:tmpl w:val="4F9A3B0A"/>
    <w:lvl w:ilvl="0" w:tplc="2772C03C">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 w15:restartNumberingAfterBreak="0">
    <w:nsid w:val="7F73282A"/>
    <w:multiLevelType w:val="hybridMultilevel"/>
    <w:tmpl w:val="39805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6"/>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5"/>
  </w:num>
  <w:num w:numId="7">
    <w:abstractNumId w:val="2"/>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2AA"/>
    <w:rsid w:val="000006AE"/>
    <w:rsid w:val="000018CA"/>
    <w:rsid w:val="00052874"/>
    <w:rsid w:val="00087C8C"/>
    <w:rsid w:val="00091784"/>
    <w:rsid w:val="00091FBE"/>
    <w:rsid w:val="0009360D"/>
    <w:rsid w:val="000B6ACE"/>
    <w:rsid w:val="000E6024"/>
    <w:rsid w:val="000F4D00"/>
    <w:rsid w:val="0013656B"/>
    <w:rsid w:val="001561C8"/>
    <w:rsid w:val="001D2580"/>
    <w:rsid w:val="001E29A7"/>
    <w:rsid w:val="00210D1F"/>
    <w:rsid w:val="00211AB4"/>
    <w:rsid w:val="00220535"/>
    <w:rsid w:val="00223AC8"/>
    <w:rsid w:val="002241C9"/>
    <w:rsid w:val="00245A1C"/>
    <w:rsid w:val="00252E11"/>
    <w:rsid w:val="00253959"/>
    <w:rsid w:val="00273E06"/>
    <w:rsid w:val="002A7144"/>
    <w:rsid w:val="002E1A61"/>
    <w:rsid w:val="002E1E1A"/>
    <w:rsid w:val="003043E6"/>
    <w:rsid w:val="00316C6E"/>
    <w:rsid w:val="003F5CFA"/>
    <w:rsid w:val="00402391"/>
    <w:rsid w:val="00422AB4"/>
    <w:rsid w:val="00433570"/>
    <w:rsid w:val="0046010B"/>
    <w:rsid w:val="0046495C"/>
    <w:rsid w:val="0048455F"/>
    <w:rsid w:val="00487C1A"/>
    <w:rsid w:val="004931B5"/>
    <w:rsid w:val="004A31FA"/>
    <w:rsid w:val="004B262F"/>
    <w:rsid w:val="004B47B5"/>
    <w:rsid w:val="004C1A5A"/>
    <w:rsid w:val="004E4812"/>
    <w:rsid w:val="00522561"/>
    <w:rsid w:val="0052673B"/>
    <w:rsid w:val="005356F8"/>
    <w:rsid w:val="00536666"/>
    <w:rsid w:val="00540BA3"/>
    <w:rsid w:val="0054519E"/>
    <w:rsid w:val="005512C9"/>
    <w:rsid w:val="00583D94"/>
    <w:rsid w:val="0058778F"/>
    <w:rsid w:val="00596B18"/>
    <w:rsid w:val="005A335D"/>
    <w:rsid w:val="005B2DD2"/>
    <w:rsid w:val="005C296B"/>
    <w:rsid w:val="005D3BDB"/>
    <w:rsid w:val="0060320E"/>
    <w:rsid w:val="00620DBE"/>
    <w:rsid w:val="006302B5"/>
    <w:rsid w:val="00682C9D"/>
    <w:rsid w:val="006A0B76"/>
    <w:rsid w:val="006B5739"/>
    <w:rsid w:val="006E3D0B"/>
    <w:rsid w:val="006F6171"/>
    <w:rsid w:val="00700492"/>
    <w:rsid w:val="00716562"/>
    <w:rsid w:val="00762BEE"/>
    <w:rsid w:val="00764D0C"/>
    <w:rsid w:val="007816D3"/>
    <w:rsid w:val="007908EC"/>
    <w:rsid w:val="007A2F90"/>
    <w:rsid w:val="007A47E9"/>
    <w:rsid w:val="007C29C9"/>
    <w:rsid w:val="007D71D1"/>
    <w:rsid w:val="007D782A"/>
    <w:rsid w:val="007F3383"/>
    <w:rsid w:val="00803FA9"/>
    <w:rsid w:val="00806CCA"/>
    <w:rsid w:val="00827AE1"/>
    <w:rsid w:val="008460A4"/>
    <w:rsid w:val="008561C5"/>
    <w:rsid w:val="008664CA"/>
    <w:rsid w:val="00872761"/>
    <w:rsid w:val="008943DA"/>
    <w:rsid w:val="008A3D5D"/>
    <w:rsid w:val="008A4627"/>
    <w:rsid w:val="008D2D3B"/>
    <w:rsid w:val="008E4C28"/>
    <w:rsid w:val="008F31E1"/>
    <w:rsid w:val="008F35CB"/>
    <w:rsid w:val="008F5E53"/>
    <w:rsid w:val="00900215"/>
    <w:rsid w:val="009028AB"/>
    <w:rsid w:val="009330DE"/>
    <w:rsid w:val="0093640D"/>
    <w:rsid w:val="00943EAC"/>
    <w:rsid w:val="0095008C"/>
    <w:rsid w:val="00966EEB"/>
    <w:rsid w:val="00982F06"/>
    <w:rsid w:val="009900DE"/>
    <w:rsid w:val="0099373C"/>
    <w:rsid w:val="00994A0C"/>
    <w:rsid w:val="009A7BFA"/>
    <w:rsid w:val="009C0DC0"/>
    <w:rsid w:val="00A000BC"/>
    <w:rsid w:val="00A00CFA"/>
    <w:rsid w:val="00A14958"/>
    <w:rsid w:val="00A310BC"/>
    <w:rsid w:val="00A358BD"/>
    <w:rsid w:val="00A35DFA"/>
    <w:rsid w:val="00A44472"/>
    <w:rsid w:val="00A937A8"/>
    <w:rsid w:val="00A9488C"/>
    <w:rsid w:val="00A94C13"/>
    <w:rsid w:val="00A97B3C"/>
    <w:rsid w:val="00AE4520"/>
    <w:rsid w:val="00AE4CE1"/>
    <w:rsid w:val="00AF143D"/>
    <w:rsid w:val="00AF7BFF"/>
    <w:rsid w:val="00B00D0A"/>
    <w:rsid w:val="00B067EE"/>
    <w:rsid w:val="00B56D87"/>
    <w:rsid w:val="00B802AA"/>
    <w:rsid w:val="00B868E8"/>
    <w:rsid w:val="00B90823"/>
    <w:rsid w:val="00BE3A62"/>
    <w:rsid w:val="00BE6D5B"/>
    <w:rsid w:val="00C06FF5"/>
    <w:rsid w:val="00C148E1"/>
    <w:rsid w:val="00C9009F"/>
    <w:rsid w:val="00C9250E"/>
    <w:rsid w:val="00CA6138"/>
    <w:rsid w:val="00CB7103"/>
    <w:rsid w:val="00CC32F5"/>
    <w:rsid w:val="00CD512C"/>
    <w:rsid w:val="00CD5344"/>
    <w:rsid w:val="00CF220C"/>
    <w:rsid w:val="00CF35A5"/>
    <w:rsid w:val="00D07033"/>
    <w:rsid w:val="00D23145"/>
    <w:rsid w:val="00D43102"/>
    <w:rsid w:val="00D434E6"/>
    <w:rsid w:val="00D47771"/>
    <w:rsid w:val="00D53E6B"/>
    <w:rsid w:val="00DA29D5"/>
    <w:rsid w:val="00DA326C"/>
    <w:rsid w:val="00DD18C8"/>
    <w:rsid w:val="00DE3062"/>
    <w:rsid w:val="00E053A0"/>
    <w:rsid w:val="00E07E92"/>
    <w:rsid w:val="00E464C8"/>
    <w:rsid w:val="00E57742"/>
    <w:rsid w:val="00E646A8"/>
    <w:rsid w:val="00E71DE2"/>
    <w:rsid w:val="00E82A6D"/>
    <w:rsid w:val="00EA083B"/>
    <w:rsid w:val="00EA4B94"/>
    <w:rsid w:val="00EA61D2"/>
    <w:rsid w:val="00ED433A"/>
    <w:rsid w:val="00ED7960"/>
    <w:rsid w:val="00EE32BF"/>
    <w:rsid w:val="00EF1296"/>
    <w:rsid w:val="00F32581"/>
    <w:rsid w:val="00F3485C"/>
    <w:rsid w:val="00F55358"/>
    <w:rsid w:val="00F7420B"/>
    <w:rsid w:val="00FA4435"/>
    <w:rsid w:val="00FB3AB9"/>
    <w:rsid w:val="00FC5A1D"/>
    <w:rsid w:val="00FD028F"/>
    <w:rsid w:val="00FE17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24F1DF8A-6DEC-493D-B198-664748EA7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DD18C8"/>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E4812"/>
    <w:pPr>
      <w:tabs>
        <w:tab w:val="center" w:pos="4153"/>
        <w:tab w:val="right" w:pos="8306"/>
      </w:tabs>
    </w:pPr>
  </w:style>
  <w:style w:type="character" w:customStyle="1" w:styleId="a4">
    <w:name w:val="כותרת עליונה תו"/>
    <w:link w:val="a3"/>
    <w:uiPriority w:val="99"/>
    <w:rsid w:val="004E4812"/>
    <w:rPr>
      <w:rFonts w:cs="David"/>
      <w:sz w:val="24"/>
      <w:szCs w:val="24"/>
      <w:lang w:eastAsia="he-IL"/>
    </w:rPr>
  </w:style>
  <w:style w:type="paragraph" w:styleId="a5">
    <w:name w:val="footer"/>
    <w:basedOn w:val="a"/>
    <w:link w:val="a6"/>
    <w:uiPriority w:val="99"/>
    <w:rsid w:val="004E4812"/>
    <w:pPr>
      <w:tabs>
        <w:tab w:val="center" w:pos="4153"/>
        <w:tab w:val="right" w:pos="8306"/>
      </w:tabs>
    </w:pPr>
  </w:style>
  <w:style w:type="character" w:customStyle="1" w:styleId="a6">
    <w:name w:val="כותרת תחתונה תו"/>
    <w:link w:val="a5"/>
    <w:uiPriority w:val="99"/>
    <w:rsid w:val="004E4812"/>
    <w:rPr>
      <w:rFonts w:cs="David"/>
      <w:sz w:val="24"/>
      <w:szCs w:val="24"/>
      <w:lang w:eastAsia="he-IL"/>
    </w:rPr>
  </w:style>
  <w:style w:type="paragraph" w:styleId="a7">
    <w:name w:val="Balloon Text"/>
    <w:basedOn w:val="a"/>
    <w:link w:val="a8"/>
    <w:rsid w:val="004E4812"/>
    <w:rPr>
      <w:rFonts w:ascii="Tahoma" w:hAnsi="Tahoma" w:cs="Tahoma"/>
      <w:sz w:val="16"/>
      <w:szCs w:val="16"/>
    </w:rPr>
  </w:style>
  <w:style w:type="character" w:customStyle="1" w:styleId="a8">
    <w:name w:val="טקסט בלונים תו"/>
    <w:link w:val="a7"/>
    <w:rsid w:val="004E4812"/>
    <w:rPr>
      <w:rFonts w:ascii="Tahoma" w:hAnsi="Tahoma" w:cs="Tahoma"/>
      <w:sz w:val="16"/>
      <w:szCs w:val="16"/>
      <w:lang w:eastAsia="he-IL"/>
    </w:rPr>
  </w:style>
  <w:style w:type="character" w:styleId="Hyperlink">
    <w:name w:val="Hyperlink"/>
    <w:rsid w:val="00764D0C"/>
    <w:rPr>
      <w:color w:val="0000FF"/>
      <w:u w:val="single"/>
    </w:rPr>
  </w:style>
  <w:style w:type="paragraph" w:styleId="a9">
    <w:name w:val="List Paragraph"/>
    <w:basedOn w:val="a"/>
    <w:uiPriority w:val="34"/>
    <w:qFormat/>
    <w:rsid w:val="00A00CFA"/>
    <w:pPr>
      <w:ind w:left="720"/>
    </w:pPr>
    <w:rPr>
      <w:rFonts w:ascii="Calibri" w:eastAsia="Calibri" w:hAnsi="Calibri" w:cs="Calibri"/>
      <w:sz w:val="22"/>
      <w:szCs w:val="22"/>
    </w:rPr>
  </w:style>
  <w:style w:type="character" w:styleId="aa">
    <w:name w:val="annotation reference"/>
    <w:rsid w:val="008A3D5D"/>
    <w:rPr>
      <w:sz w:val="16"/>
      <w:szCs w:val="16"/>
    </w:rPr>
  </w:style>
  <w:style w:type="paragraph" w:styleId="ab">
    <w:name w:val="annotation text"/>
    <w:basedOn w:val="a"/>
    <w:link w:val="ac"/>
    <w:rsid w:val="008A3D5D"/>
    <w:rPr>
      <w:sz w:val="20"/>
      <w:szCs w:val="20"/>
    </w:rPr>
  </w:style>
  <w:style w:type="character" w:customStyle="1" w:styleId="ac">
    <w:name w:val="טקסט הערה תו"/>
    <w:link w:val="ab"/>
    <w:rsid w:val="008A3D5D"/>
    <w:rPr>
      <w:rFonts w:cs="Times New Roman"/>
    </w:rPr>
  </w:style>
  <w:style w:type="paragraph" w:styleId="ad">
    <w:name w:val="annotation subject"/>
    <w:basedOn w:val="ab"/>
    <w:next w:val="ab"/>
    <w:link w:val="ae"/>
    <w:rsid w:val="008A3D5D"/>
    <w:rPr>
      <w:b/>
      <w:bCs/>
    </w:rPr>
  </w:style>
  <w:style w:type="character" w:customStyle="1" w:styleId="ae">
    <w:name w:val="נושא הערה תו"/>
    <w:link w:val="ad"/>
    <w:rsid w:val="008A3D5D"/>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246940">
      <w:bodyDiv w:val="1"/>
      <w:marLeft w:val="0"/>
      <w:marRight w:val="0"/>
      <w:marTop w:val="0"/>
      <w:marBottom w:val="0"/>
      <w:divBdr>
        <w:top w:val="none" w:sz="0" w:space="0" w:color="auto"/>
        <w:left w:val="none" w:sz="0" w:space="0" w:color="auto"/>
        <w:bottom w:val="none" w:sz="0" w:space="0" w:color="auto"/>
        <w:right w:val="none" w:sz="0" w:space="0" w:color="auto"/>
      </w:divBdr>
    </w:div>
    <w:div w:id="1429886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haa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583</Words>
  <Characters>2917</Characters>
  <Application>Microsoft Office Word</Application>
  <DocSecurity>4</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לוגו שע"ם שחור לבן</vt:lpstr>
      <vt:lpstr>לוגו שע"ם שחור לבן</vt:lpstr>
    </vt:vector>
  </TitlesOfParts>
  <Company>SHAAM</Company>
  <LinksUpToDate>false</LinksUpToDate>
  <CharactersWithSpaces>3494</CharactersWithSpaces>
  <SharedDoc>false</SharedDoc>
  <HLinks>
    <vt:vector size="6" baseType="variant">
      <vt:variant>
        <vt:i4>196698</vt:i4>
      </vt:variant>
      <vt:variant>
        <vt:i4>0</vt:i4>
      </vt:variant>
      <vt:variant>
        <vt:i4>0</vt:i4>
      </vt:variant>
      <vt:variant>
        <vt:i4>5</vt:i4>
      </vt:variant>
      <vt:variant>
        <vt:lpwstr>http://www.shaam.gov.il/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לוגו שע"ם שחור לבן</dc:title>
  <dc:subject/>
  <dc:creator>tp58</dc:creator>
  <cp:keywords/>
  <cp:lastModifiedBy>ליאת פתאל</cp:lastModifiedBy>
  <cp:revision>2</cp:revision>
  <cp:lastPrinted>2015-06-23T12:32:00Z</cp:lastPrinted>
  <dcterms:created xsi:type="dcterms:W3CDTF">2023-11-20T09:25:00Z</dcterms:created>
  <dcterms:modified xsi:type="dcterms:W3CDTF">2023-11-20T09:25:00Z</dcterms:modified>
</cp:coreProperties>
</file>